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8AF17" w14:textId="77777777" w:rsidR="004E5C48" w:rsidRPr="00F25129" w:rsidRDefault="004E5C48" w:rsidP="009C4ABC">
      <w:pPr>
        <w:jc w:val="center"/>
        <w:rPr>
          <w:rFonts w:ascii="Garamond" w:hAnsi="Garamond" w:cs="Times New Roman"/>
          <w:b/>
          <w:sz w:val="28"/>
          <w:szCs w:val="24"/>
        </w:rPr>
      </w:pPr>
      <w:r w:rsidRPr="00F25129">
        <w:rPr>
          <w:rFonts w:ascii="Garamond" w:hAnsi="Garamond" w:cs="Times New Roman"/>
          <w:b/>
          <w:sz w:val="28"/>
          <w:szCs w:val="24"/>
        </w:rPr>
        <w:t>Instruction Guidelines for Completing the</w:t>
      </w:r>
    </w:p>
    <w:p w14:paraId="6141DA06" w14:textId="77777777" w:rsidR="004E5C48" w:rsidRPr="00F25129" w:rsidRDefault="004E5C48" w:rsidP="009C4ABC">
      <w:pPr>
        <w:jc w:val="center"/>
        <w:rPr>
          <w:rFonts w:ascii="Garamond" w:hAnsi="Garamond" w:cs="Times New Roman"/>
          <w:b/>
          <w:i/>
          <w:sz w:val="28"/>
          <w:szCs w:val="24"/>
        </w:rPr>
      </w:pPr>
      <w:r w:rsidRPr="00F25129">
        <w:rPr>
          <w:rFonts w:ascii="Garamond" w:hAnsi="Garamond" w:cs="Times New Roman"/>
          <w:b/>
          <w:i/>
          <w:sz w:val="28"/>
          <w:szCs w:val="24"/>
        </w:rPr>
        <w:t>EIR Accessibility Exception Request Form</w:t>
      </w:r>
    </w:p>
    <w:p w14:paraId="3655FBC3" w14:textId="77777777" w:rsidR="009B4BCB" w:rsidRPr="00F25129" w:rsidRDefault="009B4BCB" w:rsidP="009C4ABC">
      <w:pPr>
        <w:jc w:val="both"/>
        <w:rPr>
          <w:rFonts w:ascii="Garamond" w:hAnsi="Garamond" w:cs="Times New Roman"/>
          <w:b/>
          <w:sz w:val="24"/>
          <w:szCs w:val="24"/>
        </w:rPr>
      </w:pPr>
    </w:p>
    <w:p w14:paraId="1BA82AAE" w14:textId="77777777" w:rsidR="00B804CC" w:rsidRPr="00F25129" w:rsidRDefault="005E2605" w:rsidP="009C4ABC">
      <w:pPr>
        <w:jc w:val="both"/>
        <w:rPr>
          <w:rFonts w:ascii="Garamond" w:hAnsi="Garamond" w:cs="Times New Roman"/>
          <w:sz w:val="24"/>
          <w:szCs w:val="24"/>
        </w:rPr>
      </w:pPr>
      <w:r w:rsidRPr="00F25129">
        <w:rPr>
          <w:rFonts w:ascii="Garamond" w:hAnsi="Garamond" w:cs="Times New Roman"/>
          <w:sz w:val="24"/>
          <w:szCs w:val="24"/>
        </w:rPr>
        <w:t xml:space="preserve">The University of Texas at Austin must comply with the </w:t>
      </w:r>
      <w:r w:rsidR="004E5C48" w:rsidRPr="00F25129">
        <w:rPr>
          <w:rFonts w:ascii="Garamond" w:hAnsi="Garamond" w:cs="Times New Roman"/>
          <w:sz w:val="24"/>
          <w:szCs w:val="24"/>
        </w:rPr>
        <w:t>Texas Department of Information Resources (</w:t>
      </w:r>
      <w:r w:rsidRPr="00F25129">
        <w:rPr>
          <w:rFonts w:ascii="Garamond" w:hAnsi="Garamond" w:cs="Times New Roman"/>
          <w:sz w:val="24"/>
          <w:szCs w:val="24"/>
        </w:rPr>
        <w:t>DIR</w:t>
      </w:r>
      <w:r w:rsidR="004E5C48" w:rsidRPr="00F25129">
        <w:rPr>
          <w:rFonts w:ascii="Garamond" w:hAnsi="Garamond" w:cs="Times New Roman"/>
          <w:sz w:val="24"/>
          <w:szCs w:val="24"/>
        </w:rPr>
        <w:t>)</w:t>
      </w:r>
      <w:r w:rsidRPr="00F25129">
        <w:rPr>
          <w:rFonts w:ascii="Garamond" w:hAnsi="Garamond" w:cs="Times New Roman"/>
          <w:sz w:val="24"/>
          <w:szCs w:val="24"/>
        </w:rPr>
        <w:t xml:space="preserve"> Accessibility Rules when developing, procuring, maintaining, or using E</w:t>
      </w:r>
      <w:r w:rsidR="00386B95" w:rsidRPr="00F25129">
        <w:rPr>
          <w:rFonts w:ascii="Garamond" w:hAnsi="Garamond" w:cs="Times New Roman"/>
          <w:sz w:val="24"/>
          <w:szCs w:val="24"/>
        </w:rPr>
        <w:t>lectronic and Information Resources (EIR)</w:t>
      </w:r>
      <w:r w:rsidRPr="00F25129">
        <w:rPr>
          <w:rFonts w:ascii="Garamond" w:hAnsi="Garamond" w:cs="Times New Roman"/>
          <w:sz w:val="24"/>
          <w:szCs w:val="24"/>
        </w:rPr>
        <w:t xml:space="preserve">. </w:t>
      </w:r>
      <w:r w:rsidR="00B804CC" w:rsidRPr="00F25129">
        <w:rPr>
          <w:rFonts w:ascii="Garamond" w:hAnsi="Garamond" w:cs="Times New Roman"/>
          <w:sz w:val="24"/>
          <w:szCs w:val="24"/>
        </w:rPr>
        <w:t>All hardware, software, applications, websites, and ot</w:t>
      </w:r>
      <w:r w:rsidRPr="00F25129">
        <w:rPr>
          <w:rFonts w:ascii="Garamond" w:hAnsi="Garamond" w:cs="Times New Roman"/>
          <w:sz w:val="24"/>
          <w:szCs w:val="24"/>
        </w:rPr>
        <w:t xml:space="preserve">her </w:t>
      </w:r>
      <w:r w:rsidR="00386B95" w:rsidRPr="00F25129">
        <w:rPr>
          <w:rFonts w:ascii="Garamond" w:hAnsi="Garamond" w:cs="Times New Roman"/>
          <w:sz w:val="24"/>
          <w:szCs w:val="24"/>
        </w:rPr>
        <w:t>EIR</w:t>
      </w:r>
      <w:r w:rsidR="00B804CC" w:rsidRPr="00F25129">
        <w:rPr>
          <w:rFonts w:ascii="Garamond" w:hAnsi="Garamond" w:cs="Times New Roman"/>
          <w:sz w:val="24"/>
          <w:szCs w:val="24"/>
        </w:rPr>
        <w:t xml:space="preserve"> must comply with certain technical accessibility standards. </w:t>
      </w:r>
      <w:r w:rsidR="009B4BCB" w:rsidRPr="00F25129">
        <w:rPr>
          <w:rFonts w:ascii="Garamond" w:hAnsi="Garamond" w:cs="Times New Roman"/>
          <w:sz w:val="24"/>
          <w:szCs w:val="24"/>
        </w:rPr>
        <w:t xml:space="preserve"> </w:t>
      </w:r>
      <w:r w:rsidRPr="00F25129">
        <w:rPr>
          <w:rFonts w:ascii="Garamond" w:hAnsi="Garamond" w:cs="Times New Roman"/>
          <w:sz w:val="24"/>
          <w:szCs w:val="24"/>
        </w:rPr>
        <w:t xml:space="preserve">Accessibility is currently defined by two standards – Section 508 for most categories and Section 508 plus WCAG 2.0 AA for websites and programs. </w:t>
      </w:r>
      <w:r w:rsidR="00A4633C" w:rsidRPr="00F25129">
        <w:rPr>
          <w:rFonts w:ascii="Garamond" w:hAnsi="Garamond" w:cs="Times New Roman"/>
          <w:sz w:val="24"/>
          <w:szCs w:val="24"/>
        </w:rPr>
        <w:t xml:space="preserve">Texas standards, outlined in the Texas Administrative Code (TAC), mirror federal standards, </w:t>
      </w:r>
      <w:hyperlink r:id="rId7" w:tgtFrame="_blank" w:history="1">
        <w:r w:rsidRPr="00F25129">
          <w:rPr>
            <w:rFonts w:ascii="Garamond" w:eastAsia="Times New Roman" w:hAnsi="Garamond" w:cs="Times New Roman"/>
            <w:color w:val="0000FF"/>
            <w:sz w:val="24"/>
            <w:szCs w:val="24"/>
            <w:u w:val="single"/>
          </w:rPr>
          <w:t>1 TAC 206</w:t>
        </w:r>
      </w:hyperlink>
      <w:r w:rsidRPr="00F25129">
        <w:rPr>
          <w:rFonts w:ascii="Garamond" w:eastAsia="Times New Roman" w:hAnsi="Garamond" w:cs="Times New Roman"/>
          <w:sz w:val="24"/>
          <w:szCs w:val="24"/>
        </w:rPr>
        <w:t>, aligns state web accessibility standards with the federal regulations set forth in Section 508</w:t>
      </w:r>
      <w:r w:rsidR="00A4633C" w:rsidRPr="00F25129">
        <w:rPr>
          <w:rFonts w:ascii="Garamond" w:eastAsia="Times New Roman" w:hAnsi="Garamond" w:cs="Times New Roman"/>
          <w:sz w:val="24"/>
          <w:szCs w:val="24"/>
        </w:rPr>
        <w:t>.</w:t>
      </w:r>
    </w:p>
    <w:p w14:paraId="1D7A0997" w14:textId="77777777" w:rsidR="009E62F8" w:rsidRPr="00F25129" w:rsidRDefault="00386B95" w:rsidP="009C4ABC">
      <w:pPr>
        <w:jc w:val="both"/>
        <w:rPr>
          <w:rFonts w:ascii="Garamond" w:hAnsi="Garamond" w:cs="Times New Roman"/>
          <w:sz w:val="24"/>
          <w:szCs w:val="24"/>
        </w:rPr>
      </w:pPr>
      <w:r w:rsidRPr="00F25129">
        <w:rPr>
          <w:rFonts w:ascii="Garamond" w:hAnsi="Garamond" w:cs="Times New Roman"/>
          <w:sz w:val="24"/>
          <w:szCs w:val="24"/>
        </w:rPr>
        <w:t xml:space="preserve">An </w:t>
      </w:r>
      <w:r w:rsidRPr="00F25129">
        <w:rPr>
          <w:rFonts w:ascii="Garamond" w:hAnsi="Garamond" w:cs="Times New Roman"/>
          <w:i/>
          <w:sz w:val="24"/>
          <w:szCs w:val="24"/>
        </w:rPr>
        <w:t>EIR Accessibility Exception Request Form</w:t>
      </w:r>
      <w:r w:rsidRPr="00F25129">
        <w:rPr>
          <w:rFonts w:ascii="Garamond" w:hAnsi="Garamond" w:cs="Times New Roman"/>
          <w:sz w:val="24"/>
          <w:szCs w:val="24"/>
        </w:rPr>
        <w:t xml:space="preserve"> must be submitted for each non-compliant EIR i</w:t>
      </w:r>
      <w:r w:rsidR="00B804CC" w:rsidRPr="00F25129">
        <w:rPr>
          <w:rFonts w:ascii="Garamond" w:hAnsi="Garamond" w:cs="Times New Roman"/>
          <w:sz w:val="24"/>
          <w:szCs w:val="24"/>
        </w:rPr>
        <w:t>f</w:t>
      </w:r>
      <w:r w:rsidRPr="00F25129">
        <w:rPr>
          <w:rFonts w:ascii="Garamond" w:hAnsi="Garamond" w:cs="Times New Roman"/>
          <w:sz w:val="24"/>
          <w:szCs w:val="24"/>
        </w:rPr>
        <w:t>:</w:t>
      </w:r>
    </w:p>
    <w:p w14:paraId="6DCE980E" w14:textId="77777777" w:rsidR="009E62F8" w:rsidRPr="00F25129" w:rsidRDefault="009E62F8" w:rsidP="009C4ABC">
      <w:pPr>
        <w:pStyle w:val="ListParagraph"/>
        <w:numPr>
          <w:ilvl w:val="0"/>
          <w:numId w:val="9"/>
        </w:numPr>
        <w:jc w:val="both"/>
        <w:rPr>
          <w:rFonts w:ascii="Garamond" w:hAnsi="Garamond" w:cs="Times New Roman"/>
          <w:sz w:val="24"/>
          <w:szCs w:val="24"/>
        </w:rPr>
      </w:pPr>
      <w:r w:rsidRPr="00F25129">
        <w:rPr>
          <w:rFonts w:ascii="Garamond" w:hAnsi="Garamond" w:cs="Times New Roman"/>
          <w:sz w:val="24"/>
          <w:szCs w:val="24"/>
        </w:rPr>
        <w:t>A</w:t>
      </w:r>
      <w:r w:rsidR="00B804CC" w:rsidRPr="00F25129">
        <w:rPr>
          <w:rFonts w:ascii="Garamond" w:hAnsi="Garamond" w:cs="Times New Roman"/>
          <w:sz w:val="24"/>
          <w:szCs w:val="24"/>
        </w:rPr>
        <w:t xml:space="preserve">chieving compliance with </w:t>
      </w:r>
      <w:r w:rsidR="00386B95" w:rsidRPr="00F25129">
        <w:rPr>
          <w:rFonts w:ascii="Garamond" w:hAnsi="Garamond" w:cs="Times New Roman"/>
          <w:sz w:val="24"/>
          <w:szCs w:val="24"/>
        </w:rPr>
        <w:t>accessible</w:t>
      </w:r>
      <w:r w:rsidRPr="00F25129">
        <w:rPr>
          <w:rFonts w:ascii="Garamond" w:hAnsi="Garamond" w:cs="Times New Roman"/>
          <w:sz w:val="24"/>
          <w:szCs w:val="24"/>
        </w:rPr>
        <w:t xml:space="preserve"> standards is not possible.</w:t>
      </w:r>
    </w:p>
    <w:p w14:paraId="29AC45C0" w14:textId="77777777" w:rsidR="009E62F8" w:rsidRPr="00F25129" w:rsidRDefault="009E62F8" w:rsidP="009C4ABC">
      <w:pPr>
        <w:pStyle w:val="ListParagraph"/>
        <w:numPr>
          <w:ilvl w:val="0"/>
          <w:numId w:val="9"/>
        </w:numPr>
        <w:jc w:val="both"/>
        <w:rPr>
          <w:rFonts w:ascii="Garamond" w:hAnsi="Garamond" w:cs="Times New Roman"/>
          <w:sz w:val="24"/>
          <w:szCs w:val="24"/>
        </w:rPr>
      </w:pPr>
      <w:r w:rsidRPr="00F25129">
        <w:rPr>
          <w:rFonts w:ascii="Garamond" w:hAnsi="Garamond" w:cs="Times New Roman"/>
          <w:sz w:val="24"/>
          <w:szCs w:val="24"/>
        </w:rPr>
        <w:t>The</w:t>
      </w:r>
      <w:r w:rsidR="00A4633C" w:rsidRPr="00F25129">
        <w:rPr>
          <w:rFonts w:ascii="Garamond" w:hAnsi="Garamond" w:cs="Times New Roman"/>
          <w:sz w:val="24"/>
          <w:szCs w:val="24"/>
        </w:rPr>
        <w:t xml:space="preserve"> vendor objects to the EIR Warranty Clause</w:t>
      </w:r>
      <w:r w:rsidR="009B4BCB" w:rsidRPr="00F25129">
        <w:rPr>
          <w:rFonts w:ascii="Garamond" w:hAnsi="Garamond" w:cs="Times New Roman"/>
          <w:sz w:val="24"/>
          <w:szCs w:val="24"/>
        </w:rPr>
        <w:t xml:space="preserve"> (Access by Individuals with Disabilities)</w:t>
      </w:r>
      <w:r w:rsidRPr="00F25129">
        <w:rPr>
          <w:rFonts w:ascii="Garamond" w:hAnsi="Garamond" w:cs="Times New Roman"/>
          <w:sz w:val="24"/>
          <w:szCs w:val="24"/>
        </w:rPr>
        <w:t>.</w:t>
      </w:r>
      <w:r w:rsidR="00A4633C" w:rsidRPr="00F25129">
        <w:rPr>
          <w:rFonts w:ascii="Garamond" w:hAnsi="Garamond" w:cs="Times New Roman"/>
          <w:sz w:val="24"/>
          <w:szCs w:val="24"/>
        </w:rPr>
        <w:t xml:space="preserve"> </w:t>
      </w:r>
    </w:p>
    <w:p w14:paraId="50FCA98C" w14:textId="77777777" w:rsidR="009E62F8" w:rsidRPr="00F25129" w:rsidRDefault="009E62F8" w:rsidP="009C4ABC">
      <w:pPr>
        <w:pStyle w:val="ListParagraph"/>
        <w:numPr>
          <w:ilvl w:val="0"/>
          <w:numId w:val="9"/>
        </w:numPr>
        <w:jc w:val="both"/>
        <w:rPr>
          <w:rFonts w:ascii="Garamond" w:hAnsi="Garamond" w:cs="Times New Roman"/>
          <w:sz w:val="24"/>
          <w:szCs w:val="24"/>
        </w:rPr>
      </w:pPr>
      <w:r w:rsidRPr="00F25129">
        <w:rPr>
          <w:rFonts w:ascii="Garamond" w:hAnsi="Garamond" w:cs="Times New Roman"/>
          <w:sz w:val="24"/>
          <w:szCs w:val="24"/>
        </w:rPr>
        <w:t>T</w:t>
      </w:r>
      <w:r w:rsidR="009B4BCB" w:rsidRPr="00F25129">
        <w:rPr>
          <w:rFonts w:ascii="Garamond" w:hAnsi="Garamond" w:cs="Times New Roman"/>
          <w:sz w:val="24"/>
          <w:szCs w:val="24"/>
        </w:rPr>
        <w:t xml:space="preserve">he contract </w:t>
      </w:r>
      <w:r w:rsidR="00A4633C" w:rsidRPr="00F25129">
        <w:rPr>
          <w:rFonts w:ascii="Garamond" w:hAnsi="Garamond" w:cs="Times New Roman"/>
          <w:sz w:val="24"/>
          <w:szCs w:val="24"/>
        </w:rPr>
        <w:t>is not eligibl</w:t>
      </w:r>
      <w:r w:rsidRPr="00F25129">
        <w:rPr>
          <w:rFonts w:ascii="Garamond" w:hAnsi="Garamond" w:cs="Times New Roman"/>
          <w:sz w:val="24"/>
          <w:szCs w:val="24"/>
        </w:rPr>
        <w:t>e for reduced warranty language.</w:t>
      </w:r>
    </w:p>
    <w:p w14:paraId="08012EB0" w14:textId="77777777" w:rsidR="00B804CC" w:rsidRPr="00F25129" w:rsidRDefault="009E62F8" w:rsidP="009C4ABC">
      <w:pPr>
        <w:pStyle w:val="ListParagraph"/>
        <w:numPr>
          <w:ilvl w:val="0"/>
          <w:numId w:val="9"/>
        </w:numPr>
        <w:jc w:val="both"/>
        <w:rPr>
          <w:rFonts w:ascii="Garamond" w:hAnsi="Garamond" w:cs="Times New Roman"/>
          <w:sz w:val="24"/>
          <w:szCs w:val="24"/>
        </w:rPr>
      </w:pPr>
      <w:r w:rsidRPr="00F25129">
        <w:rPr>
          <w:rFonts w:ascii="Garamond" w:hAnsi="Garamond" w:cs="Times New Roman"/>
          <w:sz w:val="24"/>
          <w:szCs w:val="24"/>
        </w:rPr>
        <w:t>The vendor</w:t>
      </w:r>
      <w:r w:rsidR="00A4633C" w:rsidRPr="00F25129">
        <w:rPr>
          <w:rFonts w:ascii="Garamond" w:hAnsi="Garamond" w:cs="Times New Roman"/>
          <w:sz w:val="24"/>
          <w:szCs w:val="24"/>
        </w:rPr>
        <w:t xml:space="preserve"> indicates the EIR is not compliant</w:t>
      </w:r>
      <w:r w:rsidR="00386B95" w:rsidRPr="00F25129">
        <w:rPr>
          <w:rFonts w:ascii="Garamond" w:hAnsi="Garamond" w:cs="Times New Roman"/>
          <w:sz w:val="24"/>
          <w:szCs w:val="24"/>
        </w:rPr>
        <w:t>.</w:t>
      </w:r>
      <w:r w:rsidR="00B804CC" w:rsidRPr="00F25129">
        <w:rPr>
          <w:rFonts w:ascii="Garamond" w:hAnsi="Garamond" w:cs="Times New Roman"/>
          <w:sz w:val="24"/>
          <w:szCs w:val="24"/>
        </w:rPr>
        <w:t xml:space="preserve"> </w:t>
      </w:r>
    </w:p>
    <w:p w14:paraId="3068CCB6" w14:textId="4C3C3F5A" w:rsidR="004E5C48" w:rsidRPr="00F25129" w:rsidRDefault="004E5C48" w:rsidP="009C4ABC">
      <w:pPr>
        <w:jc w:val="both"/>
        <w:rPr>
          <w:rFonts w:ascii="Garamond" w:hAnsi="Garamond" w:cs="Times New Roman"/>
          <w:sz w:val="24"/>
          <w:szCs w:val="24"/>
        </w:rPr>
      </w:pPr>
      <w:r w:rsidRPr="00F25129">
        <w:rPr>
          <w:rFonts w:ascii="Garamond" w:hAnsi="Garamond" w:cs="Times New Roman"/>
          <w:bCs/>
          <w:sz w:val="24"/>
          <w:szCs w:val="24"/>
        </w:rPr>
        <w:t xml:space="preserve">Requesters will be asked to provide a VPAT (Voluntary Product Accessibility Template) or initiate communication with the vendor if a VPAT is not easily located. Vendors who wish to do business with the University must provide information about their product’s conformance to applicable accessibility standards via the VPAT. Completion and submission of the VPAT is a requirement for products and services where </w:t>
      </w:r>
      <w:r w:rsidR="00386B95" w:rsidRPr="00F25129">
        <w:rPr>
          <w:rFonts w:ascii="Garamond" w:hAnsi="Garamond" w:cs="Times New Roman"/>
          <w:bCs/>
          <w:sz w:val="24"/>
          <w:szCs w:val="24"/>
        </w:rPr>
        <w:t>EIR</w:t>
      </w:r>
      <w:r w:rsidRPr="00F25129">
        <w:rPr>
          <w:rFonts w:ascii="Garamond" w:hAnsi="Garamond" w:cs="Times New Roman"/>
          <w:bCs/>
          <w:sz w:val="24"/>
          <w:szCs w:val="24"/>
        </w:rPr>
        <w:t xml:space="preserve"> </w:t>
      </w:r>
      <w:r w:rsidR="00386B95" w:rsidRPr="00F25129">
        <w:rPr>
          <w:rFonts w:ascii="Garamond" w:hAnsi="Garamond" w:cs="Times New Roman"/>
          <w:bCs/>
          <w:sz w:val="24"/>
          <w:szCs w:val="24"/>
        </w:rPr>
        <w:t>is</w:t>
      </w:r>
      <w:r w:rsidRPr="00F25129">
        <w:rPr>
          <w:rFonts w:ascii="Garamond" w:hAnsi="Garamond" w:cs="Times New Roman"/>
          <w:bCs/>
          <w:sz w:val="24"/>
          <w:szCs w:val="24"/>
        </w:rPr>
        <w:t xml:space="preserve"> involved</w:t>
      </w:r>
      <w:r w:rsidR="00D55B0C" w:rsidRPr="00F25129">
        <w:rPr>
          <w:rFonts w:ascii="Garamond" w:hAnsi="Garamond" w:cs="Times New Roman"/>
          <w:bCs/>
          <w:sz w:val="24"/>
          <w:szCs w:val="24"/>
        </w:rPr>
        <w:t xml:space="preserve"> and should be submitted via email to the University EIR Coordinator for review with the </w:t>
      </w:r>
      <w:r w:rsidR="00D55B0C" w:rsidRPr="00F25129">
        <w:rPr>
          <w:rFonts w:ascii="Garamond" w:hAnsi="Garamond" w:cs="Times New Roman"/>
          <w:bCs/>
          <w:i/>
          <w:iCs/>
          <w:sz w:val="24"/>
          <w:szCs w:val="24"/>
        </w:rPr>
        <w:t>EIR Accessibility Exception Request Form</w:t>
      </w:r>
      <w:r w:rsidRPr="00F25129">
        <w:rPr>
          <w:rFonts w:ascii="Garamond" w:hAnsi="Garamond" w:cs="Times New Roman"/>
          <w:bCs/>
          <w:sz w:val="24"/>
          <w:szCs w:val="24"/>
        </w:rPr>
        <w:t xml:space="preserve">. </w:t>
      </w:r>
    </w:p>
    <w:p w14:paraId="3F82337D" w14:textId="77777777" w:rsidR="00EC4178" w:rsidRPr="00F25129" w:rsidRDefault="004E5C48" w:rsidP="00EC4178">
      <w:pPr>
        <w:jc w:val="center"/>
        <w:rPr>
          <w:rFonts w:ascii="Garamond" w:hAnsi="Garamond" w:cs="Times New Roman"/>
          <w:b/>
          <w:sz w:val="24"/>
          <w:szCs w:val="24"/>
        </w:rPr>
      </w:pPr>
      <w:r w:rsidRPr="00F25129">
        <w:rPr>
          <w:rFonts w:ascii="Garamond" w:hAnsi="Garamond" w:cs="Times New Roman"/>
          <w:b/>
          <w:sz w:val="24"/>
          <w:szCs w:val="24"/>
        </w:rPr>
        <w:t>Directions for Request</w:t>
      </w:r>
      <w:r w:rsidR="007A0FC3" w:rsidRPr="00F25129">
        <w:rPr>
          <w:rFonts w:ascii="Garamond" w:hAnsi="Garamond" w:cs="Times New Roman"/>
          <w:b/>
          <w:sz w:val="24"/>
          <w:szCs w:val="24"/>
        </w:rPr>
        <w:t>e</w:t>
      </w:r>
      <w:r w:rsidRPr="00F25129">
        <w:rPr>
          <w:rFonts w:ascii="Garamond" w:hAnsi="Garamond" w:cs="Times New Roman"/>
          <w:b/>
          <w:sz w:val="24"/>
          <w:szCs w:val="24"/>
        </w:rPr>
        <w:t xml:space="preserve">rs completing the </w:t>
      </w:r>
    </w:p>
    <w:p w14:paraId="00FE264B" w14:textId="77777777" w:rsidR="009C4ABC" w:rsidRPr="00F25129" w:rsidRDefault="004E5C48" w:rsidP="00EC4178">
      <w:pPr>
        <w:jc w:val="center"/>
        <w:rPr>
          <w:rFonts w:ascii="Garamond" w:hAnsi="Garamond" w:cs="Times New Roman"/>
          <w:b/>
          <w:sz w:val="24"/>
          <w:szCs w:val="24"/>
        </w:rPr>
      </w:pPr>
      <w:r w:rsidRPr="00F25129">
        <w:rPr>
          <w:rFonts w:ascii="Garamond" w:hAnsi="Garamond" w:cs="Times New Roman"/>
          <w:b/>
          <w:i/>
          <w:sz w:val="24"/>
          <w:szCs w:val="24"/>
        </w:rPr>
        <w:t>EIR Accessibility Exception Request Form</w:t>
      </w:r>
    </w:p>
    <w:p w14:paraId="310FC398" w14:textId="77777777" w:rsidR="009C4ABC" w:rsidRPr="00F25129" w:rsidRDefault="007A0FC3" w:rsidP="009C4ABC">
      <w:pPr>
        <w:jc w:val="both"/>
        <w:rPr>
          <w:rFonts w:ascii="Garamond" w:hAnsi="Garamond" w:cs="Times New Roman"/>
          <w:b/>
          <w:sz w:val="24"/>
          <w:szCs w:val="24"/>
        </w:rPr>
      </w:pPr>
      <w:r w:rsidRPr="00F25129">
        <w:rPr>
          <w:rFonts w:ascii="Garamond" w:hAnsi="Garamond" w:cs="Times New Roman"/>
          <w:sz w:val="24"/>
          <w:szCs w:val="24"/>
        </w:rPr>
        <w:t>Requeste</w:t>
      </w:r>
      <w:r w:rsidR="003675A0" w:rsidRPr="00F25129">
        <w:rPr>
          <w:rFonts w:ascii="Garamond" w:hAnsi="Garamond" w:cs="Times New Roman"/>
          <w:sz w:val="24"/>
          <w:szCs w:val="24"/>
        </w:rPr>
        <w:t>rs need to answer all of the questions</w:t>
      </w:r>
      <w:r w:rsidR="004E5C48" w:rsidRPr="00F25129">
        <w:rPr>
          <w:rFonts w:ascii="Garamond" w:hAnsi="Garamond" w:cs="Times New Roman"/>
          <w:sz w:val="24"/>
          <w:szCs w:val="24"/>
        </w:rPr>
        <w:t xml:space="preserve">. </w:t>
      </w:r>
      <w:r w:rsidR="00EB63A1" w:rsidRPr="00F25129">
        <w:rPr>
          <w:rFonts w:ascii="Garamond" w:hAnsi="Garamond" w:cs="Times New Roman"/>
          <w:sz w:val="24"/>
          <w:szCs w:val="24"/>
        </w:rPr>
        <w:t xml:space="preserve">Failure to answer </w:t>
      </w:r>
      <w:r w:rsidR="00B804CC" w:rsidRPr="00F25129">
        <w:rPr>
          <w:rFonts w:ascii="Garamond" w:hAnsi="Garamond" w:cs="Times New Roman"/>
          <w:sz w:val="24"/>
          <w:szCs w:val="24"/>
        </w:rPr>
        <w:t xml:space="preserve">all questions will result in delays in processing your request. </w:t>
      </w:r>
      <w:r w:rsidR="004E5C48" w:rsidRPr="00F25129">
        <w:rPr>
          <w:rFonts w:ascii="Garamond" w:hAnsi="Garamond" w:cs="Times New Roman"/>
          <w:sz w:val="24"/>
          <w:szCs w:val="24"/>
        </w:rPr>
        <w:t xml:space="preserve">Please use the guidance below to complete </w:t>
      </w:r>
      <w:r w:rsidR="009C4ABC" w:rsidRPr="00F25129">
        <w:rPr>
          <w:rFonts w:ascii="Garamond" w:hAnsi="Garamond" w:cs="Times New Roman"/>
          <w:sz w:val="24"/>
          <w:szCs w:val="24"/>
        </w:rPr>
        <w:t>the request form.</w:t>
      </w:r>
    </w:p>
    <w:p w14:paraId="44CF6879" w14:textId="6BFC996D" w:rsidR="00B804CC" w:rsidRPr="00F25129" w:rsidRDefault="00EB63A1" w:rsidP="009C4ABC">
      <w:pPr>
        <w:jc w:val="both"/>
        <w:rPr>
          <w:rFonts w:ascii="Garamond" w:hAnsi="Garamond" w:cs="Times New Roman"/>
          <w:b/>
          <w:sz w:val="24"/>
          <w:szCs w:val="24"/>
        </w:rPr>
      </w:pPr>
      <w:r w:rsidRPr="00F25129">
        <w:rPr>
          <w:rFonts w:ascii="Garamond" w:hAnsi="Garamond" w:cs="Times New Roman"/>
          <w:b/>
          <w:sz w:val="24"/>
          <w:szCs w:val="24"/>
        </w:rPr>
        <w:t>1.</w:t>
      </w:r>
      <w:r w:rsidR="006E21D3" w:rsidRPr="00F25129">
        <w:rPr>
          <w:rFonts w:ascii="Garamond" w:hAnsi="Garamond" w:cs="Times New Roman"/>
          <w:b/>
          <w:sz w:val="24"/>
          <w:szCs w:val="24"/>
        </w:rPr>
        <w:t xml:space="preserve"> </w:t>
      </w:r>
      <w:r w:rsidR="00B804CC" w:rsidRPr="00F25129">
        <w:rPr>
          <w:rFonts w:ascii="Garamond" w:hAnsi="Garamond" w:cs="Times New Roman"/>
          <w:b/>
          <w:sz w:val="24"/>
          <w:szCs w:val="24"/>
        </w:rPr>
        <w:t xml:space="preserve">Requester Information </w:t>
      </w:r>
    </w:p>
    <w:p w14:paraId="63E7CF85" w14:textId="77777777" w:rsidR="00B804CC" w:rsidRPr="00F25129" w:rsidRDefault="00EB63A1" w:rsidP="009C4ABC">
      <w:pPr>
        <w:pStyle w:val="ListParagraph"/>
        <w:numPr>
          <w:ilvl w:val="0"/>
          <w:numId w:val="2"/>
        </w:numPr>
        <w:jc w:val="both"/>
        <w:rPr>
          <w:rFonts w:ascii="Garamond" w:hAnsi="Garamond" w:cs="Times New Roman"/>
          <w:sz w:val="24"/>
          <w:szCs w:val="24"/>
        </w:rPr>
      </w:pPr>
      <w:r w:rsidRPr="00F25129">
        <w:rPr>
          <w:rFonts w:ascii="Garamond" w:hAnsi="Garamond" w:cs="Times New Roman"/>
          <w:b/>
          <w:sz w:val="24"/>
          <w:szCs w:val="24"/>
        </w:rPr>
        <w:t>Requester Name:</w:t>
      </w:r>
      <w:r w:rsidRPr="00F25129">
        <w:rPr>
          <w:rFonts w:ascii="Garamond" w:hAnsi="Garamond" w:cs="Times New Roman"/>
          <w:sz w:val="24"/>
          <w:szCs w:val="24"/>
        </w:rPr>
        <w:t xml:space="preserve"> </w:t>
      </w:r>
      <w:r w:rsidR="00B804CC" w:rsidRPr="00F25129">
        <w:rPr>
          <w:rFonts w:ascii="Garamond" w:hAnsi="Garamond" w:cs="Times New Roman"/>
          <w:sz w:val="24"/>
          <w:szCs w:val="24"/>
        </w:rPr>
        <w:t xml:space="preserve">The </w:t>
      </w:r>
      <w:r w:rsidR="009E62F8" w:rsidRPr="00F25129">
        <w:rPr>
          <w:rFonts w:ascii="Garamond" w:hAnsi="Garamond" w:cs="Times New Roman"/>
          <w:sz w:val="24"/>
          <w:szCs w:val="24"/>
        </w:rPr>
        <w:t>r</w:t>
      </w:r>
      <w:r w:rsidR="007A0FC3" w:rsidRPr="00F25129">
        <w:rPr>
          <w:rFonts w:ascii="Garamond" w:hAnsi="Garamond" w:cs="Times New Roman"/>
          <w:sz w:val="24"/>
          <w:szCs w:val="24"/>
        </w:rPr>
        <w:t>equeste</w:t>
      </w:r>
      <w:r w:rsidR="009E62F8" w:rsidRPr="00F25129">
        <w:rPr>
          <w:rFonts w:ascii="Garamond" w:hAnsi="Garamond" w:cs="Times New Roman"/>
          <w:sz w:val="24"/>
          <w:szCs w:val="24"/>
        </w:rPr>
        <w:t>r is the</w:t>
      </w:r>
      <w:r w:rsidR="00B804CC" w:rsidRPr="00F25129">
        <w:rPr>
          <w:rFonts w:ascii="Garamond" w:hAnsi="Garamond" w:cs="Times New Roman"/>
          <w:sz w:val="24"/>
          <w:szCs w:val="24"/>
        </w:rPr>
        <w:t xml:space="preserve"> </w:t>
      </w:r>
      <w:r w:rsidR="009E62F8" w:rsidRPr="00F25129">
        <w:rPr>
          <w:rFonts w:ascii="Garamond" w:hAnsi="Garamond" w:cs="Times New Roman"/>
          <w:sz w:val="24"/>
          <w:szCs w:val="24"/>
        </w:rPr>
        <w:t xml:space="preserve">university employee who initiates the purchase of the EIR and/or is tasked with the responsibility of completing </w:t>
      </w:r>
      <w:r w:rsidR="009C4ABC" w:rsidRPr="00F25129">
        <w:rPr>
          <w:rFonts w:ascii="Garamond" w:hAnsi="Garamond" w:cs="Times New Roman"/>
          <w:sz w:val="24"/>
          <w:szCs w:val="24"/>
        </w:rPr>
        <w:t>the</w:t>
      </w:r>
      <w:r w:rsidR="00B804CC" w:rsidRPr="00F25129">
        <w:rPr>
          <w:rFonts w:ascii="Garamond" w:hAnsi="Garamond" w:cs="Times New Roman"/>
          <w:sz w:val="24"/>
          <w:szCs w:val="24"/>
        </w:rPr>
        <w:t xml:space="preserve"> </w:t>
      </w:r>
      <w:r w:rsidR="009E62F8" w:rsidRPr="00F25129">
        <w:rPr>
          <w:rFonts w:ascii="Garamond" w:hAnsi="Garamond" w:cs="Times New Roman"/>
          <w:i/>
          <w:sz w:val="24"/>
          <w:szCs w:val="24"/>
        </w:rPr>
        <w:t>EIR Accessibility Exception Request Form</w:t>
      </w:r>
      <w:r w:rsidR="009E62F8" w:rsidRPr="00F25129">
        <w:rPr>
          <w:rFonts w:ascii="Garamond" w:hAnsi="Garamond" w:cs="Times New Roman"/>
          <w:sz w:val="24"/>
          <w:szCs w:val="24"/>
        </w:rPr>
        <w:t>:</w:t>
      </w:r>
    </w:p>
    <w:p w14:paraId="4F111681" w14:textId="77777777" w:rsidR="00B804CC" w:rsidRPr="00F25129" w:rsidRDefault="00EB63A1" w:rsidP="009C4ABC">
      <w:pPr>
        <w:pStyle w:val="ListParagraph"/>
        <w:numPr>
          <w:ilvl w:val="0"/>
          <w:numId w:val="2"/>
        </w:numPr>
        <w:jc w:val="both"/>
        <w:rPr>
          <w:rFonts w:ascii="Garamond" w:hAnsi="Garamond" w:cs="Times New Roman"/>
          <w:sz w:val="24"/>
          <w:szCs w:val="24"/>
        </w:rPr>
      </w:pPr>
      <w:r w:rsidRPr="00F25129">
        <w:rPr>
          <w:rFonts w:ascii="Garamond" w:hAnsi="Garamond" w:cs="Times New Roman"/>
          <w:b/>
          <w:sz w:val="24"/>
          <w:szCs w:val="24"/>
        </w:rPr>
        <w:t>Job Title:</w:t>
      </w:r>
      <w:r w:rsidRPr="00F25129">
        <w:rPr>
          <w:rFonts w:ascii="Garamond" w:hAnsi="Garamond" w:cs="Times New Roman"/>
          <w:sz w:val="24"/>
          <w:szCs w:val="24"/>
        </w:rPr>
        <w:t xml:space="preserve"> Enter the requester’s </w:t>
      </w:r>
      <w:r w:rsidR="00B804CC" w:rsidRPr="00F25129">
        <w:rPr>
          <w:rFonts w:ascii="Garamond" w:hAnsi="Garamond" w:cs="Times New Roman"/>
          <w:sz w:val="24"/>
          <w:szCs w:val="24"/>
        </w:rPr>
        <w:t xml:space="preserve">official job title. </w:t>
      </w:r>
    </w:p>
    <w:p w14:paraId="5D992FFF" w14:textId="77777777" w:rsidR="00B804CC" w:rsidRPr="00F25129" w:rsidRDefault="00EB63A1" w:rsidP="009C4ABC">
      <w:pPr>
        <w:pStyle w:val="ListParagraph"/>
        <w:numPr>
          <w:ilvl w:val="0"/>
          <w:numId w:val="2"/>
        </w:numPr>
        <w:jc w:val="both"/>
        <w:rPr>
          <w:rFonts w:ascii="Garamond" w:hAnsi="Garamond" w:cs="Times New Roman"/>
          <w:sz w:val="24"/>
          <w:szCs w:val="24"/>
        </w:rPr>
      </w:pPr>
      <w:r w:rsidRPr="00F25129">
        <w:rPr>
          <w:rFonts w:ascii="Garamond" w:hAnsi="Garamond" w:cs="Times New Roman"/>
          <w:b/>
          <w:sz w:val="24"/>
          <w:szCs w:val="24"/>
        </w:rPr>
        <w:t>Date:</w:t>
      </w:r>
      <w:r w:rsidRPr="00F25129">
        <w:rPr>
          <w:rFonts w:ascii="Garamond" w:hAnsi="Garamond" w:cs="Times New Roman"/>
          <w:sz w:val="24"/>
          <w:szCs w:val="24"/>
        </w:rPr>
        <w:t xml:space="preserve"> </w:t>
      </w:r>
      <w:r w:rsidR="00B804CC" w:rsidRPr="00F25129">
        <w:rPr>
          <w:rFonts w:ascii="Garamond" w:hAnsi="Garamond" w:cs="Times New Roman"/>
          <w:sz w:val="24"/>
          <w:szCs w:val="24"/>
        </w:rPr>
        <w:t xml:space="preserve">Enter today’s date using the format MM/DD/YYYY. </w:t>
      </w:r>
    </w:p>
    <w:p w14:paraId="58D3415F" w14:textId="77777777" w:rsidR="00B804CC" w:rsidRPr="00F25129" w:rsidRDefault="00EB63A1" w:rsidP="009C4ABC">
      <w:pPr>
        <w:pStyle w:val="ListParagraph"/>
        <w:numPr>
          <w:ilvl w:val="0"/>
          <w:numId w:val="2"/>
        </w:numPr>
        <w:jc w:val="both"/>
        <w:rPr>
          <w:rFonts w:ascii="Garamond" w:hAnsi="Garamond" w:cs="Times New Roman"/>
          <w:sz w:val="24"/>
          <w:szCs w:val="24"/>
        </w:rPr>
      </w:pPr>
      <w:r w:rsidRPr="00F25129">
        <w:rPr>
          <w:rFonts w:ascii="Garamond" w:hAnsi="Garamond" w:cs="Times New Roman"/>
          <w:b/>
          <w:sz w:val="24"/>
          <w:szCs w:val="24"/>
        </w:rPr>
        <w:t>Email:</w:t>
      </w:r>
      <w:r w:rsidRPr="00F25129">
        <w:rPr>
          <w:rFonts w:ascii="Garamond" w:hAnsi="Garamond" w:cs="Times New Roman"/>
          <w:sz w:val="24"/>
          <w:szCs w:val="24"/>
        </w:rPr>
        <w:t xml:space="preserve"> Enter </w:t>
      </w:r>
      <w:r w:rsidR="00B804CC" w:rsidRPr="00F25129">
        <w:rPr>
          <w:rFonts w:ascii="Garamond" w:hAnsi="Garamond" w:cs="Times New Roman"/>
          <w:sz w:val="24"/>
          <w:szCs w:val="24"/>
        </w:rPr>
        <w:t>the requester’s</w:t>
      </w:r>
      <w:r w:rsidR="009E62F8" w:rsidRPr="00F25129">
        <w:rPr>
          <w:rFonts w:ascii="Garamond" w:hAnsi="Garamond" w:cs="Times New Roman"/>
          <w:sz w:val="24"/>
          <w:szCs w:val="24"/>
        </w:rPr>
        <w:t xml:space="preserve"> university</w:t>
      </w:r>
      <w:r w:rsidR="00B804CC" w:rsidRPr="00F25129">
        <w:rPr>
          <w:rFonts w:ascii="Garamond" w:hAnsi="Garamond" w:cs="Times New Roman"/>
          <w:sz w:val="24"/>
          <w:szCs w:val="24"/>
        </w:rPr>
        <w:t xml:space="preserve"> email address. </w:t>
      </w:r>
    </w:p>
    <w:p w14:paraId="3B7FBD64" w14:textId="77777777" w:rsidR="0073248E" w:rsidRPr="00F25129" w:rsidRDefault="00B804CC" w:rsidP="009C4ABC">
      <w:pPr>
        <w:pStyle w:val="ListParagraph"/>
        <w:numPr>
          <w:ilvl w:val="0"/>
          <w:numId w:val="2"/>
        </w:numPr>
        <w:jc w:val="both"/>
        <w:rPr>
          <w:rFonts w:ascii="Garamond" w:hAnsi="Garamond" w:cs="Times New Roman"/>
          <w:sz w:val="24"/>
          <w:szCs w:val="24"/>
        </w:rPr>
      </w:pPr>
      <w:r w:rsidRPr="00F25129">
        <w:rPr>
          <w:rFonts w:ascii="Garamond" w:hAnsi="Garamond" w:cs="Times New Roman"/>
          <w:b/>
          <w:sz w:val="24"/>
          <w:szCs w:val="24"/>
        </w:rPr>
        <w:t>Phone:</w:t>
      </w:r>
      <w:r w:rsidRPr="00F25129">
        <w:rPr>
          <w:rFonts w:ascii="Garamond" w:hAnsi="Garamond" w:cs="Times New Roman"/>
          <w:sz w:val="24"/>
          <w:szCs w:val="24"/>
        </w:rPr>
        <w:t xml:space="preserve"> Enter requester’s preferred phone number, including area code and extension (if applicable). </w:t>
      </w:r>
    </w:p>
    <w:p w14:paraId="2E91840A" w14:textId="77777777" w:rsidR="00B804CC" w:rsidRPr="00F25129" w:rsidRDefault="00A4633C" w:rsidP="009C4ABC">
      <w:pPr>
        <w:pStyle w:val="ListParagraph"/>
        <w:numPr>
          <w:ilvl w:val="0"/>
          <w:numId w:val="2"/>
        </w:numPr>
        <w:jc w:val="both"/>
        <w:rPr>
          <w:rFonts w:ascii="Garamond" w:hAnsi="Garamond" w:cs="Times New Roman"/>
          <w:sz w:val="24"/>
          <w:szCs w:val="24"/>
        </w:rPr>
      </w:pPr>
      <w:r w:rsidRPr="00F25129">
        <w:rPr>
          <w:rFonts w:ascii="Garamond" w:hAnsi="Garamond" w:cs="Times New Roman"/>
          <w:b/>
          <w:sz w:val="24"/>
          <w:szCs w:val="24"/>
        </w:rPr>
        <w:t>Office Address</w:t>
      </w:r>
      <w:r w:rsidR="00EB63A1" w:rsidRPr="00F25129">
        <w:rPr>
          <w:rFonts w:ascii="Garamond" w:hAnsi="Garamond" w:cs="Times New Roman"/>
          <w:b/>
          <w:sz w:val="24"/>
          <w:szCs w:val="24"/>
        </w:rPr>
        <w:t>:</w:t>
      </w:r>
      <w:r w:rsidR="00EB63A1" w:rsidRPr="00F25129">
        <w:rPr>
          <w:rFonts w:ascii="Garamond" w:hAnsi="Garamond" w:cs="Times New Roman"/>
          <w:sz w:val="24"/>
          <w:szCs w:val="24"/>
        </w:rPr>
        <w:t xml:space="preserve"> </w:t>
      </w:r>
      <w:r w:rsidR="00B804CC" w:rsidRPr="00F25129">
        <w:rPr>
          <w:rFonts w:ascii="Garamond" w:hAnsi="Garamond" w:cs="Times New Roman"/>
          <w:sz w:val="24"/>
          <w:szCs w:val="24"/>
        </w:rPr>
        <w:t xml:space="preserve">Enter the city, state, and zip code of your </w:t>
      </w:r>
      <w:r w:rsidR="009E62F8" w:rsidRPr="00F25129">
        <w:rPr>
          <w:rFonts w:ascii="Garamond" w:hAnsi="Garamond" w:cs="Times New Roman"/>
          <w:sz w:val="24"/>
          <w:szCs w:val="24"/>
        </w:rPr>
        <w:t>on-campus workplace</w:t>
      </w:r>
      <w:r w:rsidR="00B804CC" w:rsidRPr="00F25129">
        <w:rPr>
          <w:rFonts w:ascii="Garamond" w:hAnsi="Garamond" w:cs="Times New Roman"/>
          <w:sz w:val="24"/>
          <w:szCs w:val="24"/>
        </w:rPr>
        <w:t xml:space="preserve">. </w:t>
      </w:r>
    </w:p>
    <w:p w14:paraId="1F833DE4" w14:textId="77777777" w:rsidR="00B804CC" w:rsidRPr="00F25129" w:rsidRDefault="00EB63A1" w:rsidP="009C4ABC">
      <w:pPr>
        <w:pStyle w:val="ListParagraph"/>
        <w:numPr>
          <w:ilvl w:val="0"/>
          <w:numId w:val="2"/>
        </w:numPr>
        <w:jc w:val="both"/>
        <w:rPr>
          <w:rFonts w:ascii="Garamond" w:hAnsi="Garamond" w:cs="Times New Roman"/>
          <w:sz w:val="24"/>
          <w:szCs w:val="24"/>
        </w:rPr>
      </w:pPr>
      <w:r w:rsidRPr="00F25129">
        <w:rPr>
          <w:rFonts w:ascii="Garamond" w:hAnsi="Garamond" w:cs="Times New Roman"/>
          <w:b/>
          <w:sz w:val="24"/>
          <w:szCs w:val="24"/>
        </w:rPr>
        <w:t>Program or Division:</w:t>
      </w:r>
      <w:r w:rsidRPr="00F25129">
        <w:rPr>
          <w:rFonts w:ascii="Garamond" w:hAnsi="Garamond" w:cs="Times New Roman"/>
          <w:sz w:val="24"/>
          <w:szCs w:val="24"/>
        </w:rPr>
        <w:t xml:space="preserve"> </w:t>
      </w:r>
      <w:r w:rsidR="00B804CC" w:rsidRPr="00F25129">
        <w:rPr>
          <w:rFonts w:ascii="Garamond" w:hAnsi="Garamond" w:cs="Times New Roman"/>
          <w:sz w:val="24"/>
          <w:szCs w:val="24"/>
        </w:rPr>
        <w:t>Enter the na</w:t>
      </w:r>
      <w:r w:rsidRPr="00F25129">
        <w:rPr>
          <w:rFonts w:ascii="Garamond" w:hAnsi="Garamond" w:cs="Times New Roman"/>
          <w:sz w:val="24"/>
          <w:szCs w:val="24"/>
        </w:rPr>
        <w:t xml:space="preserve">me of the </w:t>
      </w:r>
      <w:r w:rsidR="009E62F8" w:rsidRPr="00F25129">
        <w:rPr>
          <w:rFonts w:ascii="Garamond" w:hAnsi="Garamond" w:cs="Times New Roman"/>
          <w:sz w:val="24"/>
          <w:szCs w:val="24"/>
        </w:rPr>
        <w:t xml:space="preserve">CSU, </w:t>
      </w:r>
      <w:r w:rsidRPr="00F25129">
        <w:rPr>
          <w:rFonts w:ascii="Garamond" w:hAnsi="Garamond" w:cs="Times New Roman"/>
          <w:sz w:val="24"/>
          <w:szCs w:val="24"/>
        </w:rPr>
        <w:t>program</w:t>
      </w:r>
      <w:r w:rsidR="009E62F8" w:rsidRPr="00F25129">
        <w:rPr>
          <w:rFonts w:ascii="Garamond" w:hAnsi="Garamond" w:cs="Times New Roman"/>
          <w:sz w:val="24"/>
          <w:szCs w:val="24"/>
        </w:rPr>
        <w:t>,</w:t>
      </w:r>
      <w:r w:rsidRPr="00F25129">
        <w:rPr>
          <w:rFonts w:ascii="Garamond" w:hAnsi="Garamond" w:cs="Times New Roman"/>
          <w:sz w:val="24"/>
          <w:szCs w:val="24"/>
        </w:rPr>
        <w:t xml:space="preserve"> or division</w:t>
      </w:r>
      <w:r w:rsidR="009E62F8" w:rsidRPr="00F25129">
        <w:rPr>
          <w:rFonts w:ascii="Garamond" w:hAnsi="Garamond" w:cs="Times New Roman"/>
          <w:sz w:val="24"/>
          <w:szCs w:val="24"/>
        </w:rPr>
        <w:t xml:space="preserve"> purchasing the EIR</w:t>
      </w:r>
      <w:r w:rsidRPr="00F25129">
        <w:rPr>
          <w:rFonts w:ascii="Garamond" w:hAnsi="Garamond" w:cs="Times New Roman"/>
          <w:sz w:val="24"/>
          <w:szCs w:val="24"/>
        </w:rPr>
        <w:t xml:space="preserve">. </w:t>
      </w:r>
    </w:p>
    <w:p w14:paraId="08EA0788" w14:textId="77777777" w:rsidR="00B804CC" w:rsidRPr="00F25129" w:rsidRDefault="00EB63A1" w:rsidP="009C4ABC">
      <w:pPr>
        <w:pStyle w:val="ListParagraph"/>
        <w:numPr>
          <w:ilvl w:val="0"/>
          <w:numId w:val="2"/>
        </w:numPr>
        <w:jc w:val="both"/>
        <w:rPr>
          <w:rFonts w:ascii="Garamond" w:hAnsi="Garamond" w:cs="Times New Roman"/>
          <w:b/>
          <w:sz w:val="24"/>
          <w:szCs w:val="24"/>
        </w:rPr>
      </w:pPr>
      <w:r w:rsidRPr="00F25129">
        <w:rPr>
          <w:rFonts w:ascii="Garamond" w:hAnsi="Garamond" w:cs="Times New Roman"/>
          <w:b/>
          <w:sz w:val="24"/>
          <w:szCs w:val="24"/>
        </w:rPr>
        <w:lastRenderedPageBreak/>
        <w:t>EIR Owner:</w:t>
      </w:r>
      <w:r w:rsidRPr="00F25129">
        <w:rPr>
          <w:rFonts w:ascii="Garamond" w:hAnsi="Garamond" w:cs="Times New Roman"/>
          <w:sz w:val="24"/>
          <w:szCs w:val="24"/>
        </w:rPr>
        <w:t xml:space="preserve"> Enter </w:t>
      </w:r>
      <w:r w:rsidR="00B804CC" w:rsidRPr="00F25129">
        <w:rPr>
          <w:rFonts w:ascii="Garamond" w:hAnsi="Garamond" w:cs="Times New Roman"/>
          <w:sz w:val="24"/>
          <w:szCs w:val="24"/>
        </w:rPr>
        <w:t xml:space="preserve">the </w:t>
      </w:r>
      <w:r w:rsidR="009C4ABC" w:rsidRPr="00F25129">
        <w:rPr>
          <w:rFonts w:ascii="Garamond" w:hAnsi="Garamond" w:cs="Times New Roman"/>
          <w:sz w:val="24"/>
          <w:szCs w:val="24"/>
        </w:rPr>
        <w:t>name</w:t>
      </w:r>
      <w:r w:rsidR="00B804CC" w:rsidRPr="00F25129">
        <w:rPr>
          <w:rFonts w:ascii="Garamond" w:hAnsi="Garamond" w:cs="Times New Roman"/>
          <w:sz w:val="24"/>
          <w:szCs w:val="24"/>
        </w:rPr>
        <w:t xml:space="preserve"> of the person </w:t>
      </w:r>
      <w:r w:rsidR="009C4ABC" w:rsidRPr="00F25129">
        <w:rPr>
          <w:rFonts w:ascii="Garamond" w:hAnsi="Garamond" w:cs="Times New Roman"/>
          <w:sz w:val="24"/>
          <w:szCs w:val="24"/>
        </w:rPr>
        <w:t>or department that</w:t>
      </w:r>
      <w:r w:rsidR="00B804CC" w:rsidRPr="00F25129">
        <w:rPr>
          <w:rFonts w:ascii="Garamond" w:hAnsi="Garamond" w:cs="Times New Roman"/>
          <w:sz w:val="24"/>
          <w:szCs w:val="24"/>
        </w:rPr>
        <w:t xml:space="preserve"> owns</w:t>
      </w:r>
      <w:r w:rsidRPr="00F25129">
        <w:rPr>
          <w:rFonts w:ascii="Garamond" w:hAnsi="Garamond" w:cs="Times New Roman"/>
          <w:sz w:val="24"/>
          <w:szCs w:val="24"/>
        </w:rPr>
        <w:t>, has purchased</w:t>
      </w:r>
      <w:r w:rsidR="00912564" w:rsidRPr="00F25129">
        <w:rPr>
          <w:rFonts w:ascii="Garamond" w:hAnsi="Garamond" w:cs="Times New Roman"/>
          <w:sz w:val="24"/>
          <w:szCs w:val="24"/>
        </w:rPr>
        <w:t>,</w:t>
      </w:r>
      <w:r w:rsidRPr="00F25129">
        <w:rPr>
          <w:rFonts w:ascii="Garamond" w:hAnsi="Garamond" w:cs="Times New Roman"/>
          <w:sz w:val="24"/>
          <w:szCs w:val="24"/>
        </w:rPr>
        <w:t xml:space="preserve"> or is securing </w:t>
      </w:r>
      <w:r w:rsidR="00B804CC" w:rsidRPr="00F25129">
        <w:rPr>
          <w:rFonts w:ascii="Garamond" w:hAnsi="Garamond" w:cs="Times New Roman"/>
          <w:sz w:val="24"/>
          <w:szCs w:val="24"/>
        </w:rPr>
        <w:t>the EIR</w:t>
      </w:r>
      <w:r w:rsidR="00A4633C" w:rsidRPr="00F25129">
        <w:rPr>
          <w:rFonts w:ascii="Garamond" w:hAnsi="Garamond" w:cs="Times New Roman"/>
          <w:sz w:val="24"/>
          <w:szCs w:val="24"/>
        </w:rPr>
        <w:t>.</w:t>
      </w:r>
      <w:r w:rsidR="009E62F8" w:rsidRPr="00F25129">
        <w:rPr>
          <w:rFonts w:ascii="Garamond" w:hAnsi="Garamond" w:cs="Times New Roman"/>
          <w:sz w:val="24"/>
          <w:szCs w:val="24"/>
        </w:rPr>
        <w:t xml:space="preserve"> </w:t>
      </w:r>
      <w:r w:rsidR="007A0FC3" w:rsidRPr="00F25129">
        <w:rPr>
          <w:rStyle w:val="Strong"/>
          <w:rFonts w:ascii="Garamond" w:hAnsi="Garamond" w:cs="Times New Roman"/>
          <w:sz w:val="24"/>
          <w:szCs w:val="24"/>
        </w:rPr>
        <w:t> </w:t>
      </w:r>
      <w:r w:rsidR="007A0FC3" w:rsidRPr="00F25129">
        <w:rPr>
          <w:rFonts w:ascii="Garamond" w:hAnsi="Garamond" w:cs="Times New Roman"/>
          <w:bCs/>
          <w:sz w:val="24"/>
          <w:szCs w:val="24"/>
        </w:rPr>
        <w:t xml:space="preserve">The owner is an individual or group with primary responsibility for an EIR. </w:t>
      </w:r>
    </w:p>
    <w:p w14:paraId="152FAC9F" w14:textId="77777777" w:rsidR="007A0FC3" w:rsidRPr="00F25129" w:rsidRDefault="007A0FC3" w:rsidP="009C4ABC">
      <w:pPr>
        <w:pStyle w:val="ListParagraph"/>
        <w:jc w:val="both"/>
        <w:rPr>
          <w:rFonts w:ascii="Garamond" w:hAnsi="Garamond" w:cs="Times New Roman"/>
          <w:b/>
          <w:sz w:val="24"/>
          <w:szCs w:val="24"/>
        </w:rPr>
      </w:pPr>
    </w:p>
    <w:p w14:paraId="60FE1CC9" w14:textId="77777777" w:rsidR="00A4633C" w:rsidRPr="00F25129" w:rsidRDefault="00A4633C" w:rsidP="009C4ABC">
      <w:pPr>
        <w:jc w:val="both"/>
        <w:rPr>
          <w:rFonts w:ascii="Garamond" w:hAnsi="Garamond" w:cs="Times New Roman"/>
          <w:b/>
          <w:sz w:val="24"/>
          <w:szCs w:val="24"/>
        </w:rPr>
      </w:pPr>
      <w:r w:rsidRPr="00F25129">
        <w:rPr>
          <w:rFonts w:ascii="Garamond" w:hAnsi="Garamond" w:cs="Times New Roman"/>
          <w:b/>
          <w:sz w:val="24"/>
          <w:szCs w:val="24"/>
        </w:rPr>
        <w:t>2. Vendor Information</w:t>
      </w:r>
    </w:p>
    <w:p w14:paraId="0FA340BC" w14:textId="77777777" w:rsidR="00A4633C" w:rsidRPr="00F25129" w:rsidRDefault="00A4633C" w:rsidP="009C4ABC">
      <w:pPr>
        <w:pStyle w:val="ListParagraph"/>
        <w:numPr>
          <w:ilvl w:val="0"/>
          <w:numId w:val="6"/>
        </w:numPr>
        <w:jc w:val="both"/>
        <w:rPr>
          <w:rFonts w:ascii="Garamond" w:hAnsi="Garamond" w:cs="Times New Roman"/>
          <w:sz w:val="24"/>
          <w:szCs w:val="24"/>
        </w:rPr>
      </w:pPr>
      <w:r w:rsidRPr="00F25129">
        <w:rPr>
          <w:rFonts w:ascii="Garamond" w:hAnsi="Garamond" w:cs="Times New Roman"/>
          <w:b/>
          <w:sz w:val="24"/>
          <w:szCs w:val="24"/>
        </w:rPr>
        <w:t>Vendor Name:</w:t>
      </w:r>
      <w:r w:rsidRPr="00F25129">
        <w:rPr>
          <w:rFonts w:ascii="Garamond" w:hAnsi="Garamond" w:cs="Times New Roman"/>
          <w:sz w:val="24"/>
          <w:szCs w:val="24"/>
        </w:rPr>
        <w:t xml:space="preserve"> The name of the vendor who makes or sells the </w:t>
      </w:r>
      <w:r w:rsidR="0073248E" w:rsidRPr="00F25129">
        <w:rPr>
          <w:rFonts w:ascii="Garamond" w:hAnsi="Garamond" w:cs="Times New Roman"/>
          <w:sz w:val="24"/>
          <w:szCs w:val="24"/>
        </w:rPr>
        <w:t xml:space="preserve">EIR </w:t>
      </w:r>
      <w:r w:rsidRPr="00F25129">
        <w:rPr>
          <w:rFonts w:ascii="Garamond" w:hAnsi="Garamond" w:cs="Times New Roman"/>
          <w:sz w:val="24"/>
          <w:szCs w:val="24"/>
        </w:rPr>
        <w:t>product</w:t>
      </w:r>
      <w:r w:rsidR="0073248E" w:rsidRPr="00F25129">
        <w:rPr>
          <w:rFonts w:ascii="Garamond" w:hAnsi="Garamond" w:cs="Times New Roman"/>
          <w:sz w:val="24"/>
          <w:szCs w:val="24"/>
        </w:rPr>
        <w:t>/service</w:t>
      </w:r>
      <w:r w:rsidRPr="00F25129">
        <w:rPr>
          <w:rFonts w:ascii="Garamond" w:hAnsi="Garamond" w:cs="Times New Roman"/>
          <w:sz w:val="24"/>
          <w:szCs w:val="24"/>
        </w:rPr>
        <w:t>.</w:t>
      </w:r>
    </w:p>
    <w:p w14:paraId="04F72D7D" w14:textId="77777777" w:rsidR="0073248E" w:rsidRPr="00F25129" w:rsidRDefault="00A4633C" w:rsidP="009C4ABC">
      <w:pPr>
        <w:pStyle w:val="ListParagraph"/>
        <w:numPr>
          <w:ilvl w:val="0"/>
          <w:numId w:val="6"/>
        </w:numPr>
        <w:jc w:val="both"/>
        <w:rPr>
          <w:rFonts w:ascii="Garamond" w:hAnsi="Garamond" w:cs="Times New Roman"/>
          <w:sz w:val="24"/>
          <w:szCs w:val="24"/>
        </w:rPr>
      </w:pPr>
      <w:r w:rsidRPr="00F25129">
        <w:rPr>
          <w:rFonts w:ascii="Garamond" w:hAnsi="Garamond" w:cs="Times New Roman"/>
          <w:b/>
          <w:sz w:val="24"/>
          <w:szCs w:val="24"/>
        </w:rPr>
        <w:t>Vendor URL:</w:t>
      </w:r>
      <w:r w:rsidRPr="00F25129">
        <w:rPr>
          <w:rFonts w:ascii="Garamond" w:hAnsi="Garamond" w:cs="Times New Roman"/>
          <w:sz w:val="24"/>
          <w:szCs w:val="24"/>
        </w:rPr>
        <w:t xml:space="preserve"> Provide web link from the vendor’s website that links to the </w:t>
      </w:r>
      <w:r w:rsidR="0073248E" w:rsidRPr="00F25129">
        <w:rPr>
          <w:rFonts w:ascii="Garamond" w:hAnsi="Garamond" w:cs="Times New Roman"/>
          <w:sz w:val="24"/>
          <w:szCs w:val="24"/>
        </w:rPr>
        <w:t xml:space="preserve">EIR </w:t>
      </w:r>
      <w:r w:rsidRPr="00F25129">
        <w:rPr>
          <w:rFonts w:ascii="Garamond" w:hAnsi="Garamond" w:cs="Times New Roman"/>
          <w:sz w:val="24"/>
          <w:szCs w:val="24"/>
        </w:rPr>
        <w:t>product</w:t>
      </w:r>
      <w:r w:rsidR="0073248E" w:rsidRPr="00F25129">
        <w:rPr>
          <w:rFonts w:ascii="Garamond" w:hAnsi="Garamond" w:cs="Times New Roman"/>
          <w:sz w:val="24"/>
          <w:szCs w:val="24"/>
        </w:rPr>
        <w:t>/service</w:t>
      </w:r>
      <w:r w:rsidRPr="00F25129">
        <w:rPr>
          <w:rFonts w:ascii="Garamond" w:hAnsi="Garamond" w:cs="Times New Roman"/>
          <w:sz w:val="24"/>
          <w:szCs w:val="24"/>
        </w:rPr>
        <w:t>.</w:t>
      </w:r>
    </w:p>
    <w:p w14:paraId="1998C8F0" w14:textId="77777777" w:rsidR="007A0FC3" w:rsidRPr="00F25129" w:rsidRDefault="007A0FC3" w:rsidP="009C4ABC">
      <w:pPr>
        <w:pStyle w:val="ListParagraph"/>
        <w:jc w:val="both"/>
        <w:rPr>
          <w:rFonts w:ascii="Garamond" w:hAnsi="Garamond" w:cs="Times New Roman"/>
          <w:sz w:val="24"/>
          <w:szCs w:val="24"/>
        </w:rPr>
      </w:pPr>
    </w:p>
    <w:p w14:paraId="15615F54" w14:textId="77777777" w:rsidR="00A4633C" w:rsidRPr="00F25129" w:rsidRDefault="0073248E" w:rsidP="009C4ABC">
      <w:pPr>
        <w:jc w:val="both"/>
        <w:rPr>
          <w:rFonts w:ascii="Garamond" w:hAnsi="Garamond" w:cs="Times New Roman"/>
          <w:b/>
          <w:sz w:val="24"/>
          <w:szCs w:val="24"/>
        </w:rPr>
      </w:pPr>
      <w:r w:rsidRPr="00F25129">
        <w:rPr>
          <w:rFonts w:ascii="Garamond" w:hAnsi="Garamond" w:cs="Times New Roman"/>
          <w:b/>
          <w:sz w:val="24"/>
          <w:szCs w:val="24"/>
        </w:rPr>
        <w:t>3. Vendor Employee to Address Accessibility Questions and Issues with the Product</w:t>
      </w:r>
    </w:p>
    <w:p w14:paraId="5392DF93" w14:textId="77777777" w:rsidR="0073248E" w:rsidRPr="00F25129" w:rsidRDefault="0073248E" w:rsidP="009C4ABC">
      <w:pPr>
        <w:pStyle w:val="ListParagraph"/>
        <w:numPr>
          <w:ilvl w:val="0"/>
          <w:numId w:val="7"/>
        </w:numPr>
        <w:jc w:val="both"/>
        <w:rPr>
          <w:rFonts w:ascii="Garamond" w:hAnsi="Garamond" w:cs="Times New Roman"/>
          <w:sz w:val="24"/>
          <w:szCs w:val="24"/>
        </w:rPr>
      </w:pPr>
      <w:r w:rsidRPr="00F25129">
        <w:rPr>
          <w:rFonts w:ascii="Garamond" w:hAnsi="Garamond" w:cs="Times New Roman"/>
          <w:b/>
          <w:sz w:val="24"/>
          <w:szCs w:val="24"/>
        </w:rPr>
        <w:t>Vendor Employee Name:</w:t>
      </w:r>
      <w:r w:rsidRPr="00F25129">
        <w:rPr>
          <w:rFonts w:ascii="Garamond" w:hAnsi="Garamond" w:cs="Times New Roman"/>
          <w:sz w:val="24"/>
          <w:szCs w:val="24"/>
        </w:rPr>
        <w:t xml:space="preserve"> Enter the n</w:t>
      </w:r>
      <w:r w:rsidR="007A0FC3" w:rsidRPr="00F25129">
        <w:rPr>
          <w:rFonts w:ascii="Garamond" w:hAnsi="Garamond" w:cs="Times New Roman"/>
          <w:sz w:val="24"/>
          <w:szCs w:val="24"/>
        </w:rPr>
        <w:t>ame of the employee the requeste</w:t>
      </w:r>
      <w:r w:rsidRPr="00F25129">
        <w:rPr>
          <w:rFonts w:ascii="Garamond" w:hAnsi="Garamond" w:cs="Times New Roman"/>
          <w:sz w:val="24"/>
          <w:szCs w:val="24"/>
        </w:rPr>
        <w:t>r is consulting with.</w:t>
      </w:r>
    </w:p>
    <w:p w14:paraId="4497DDDF" w14:textId="77777777" w:rsidR="0073248E" w:rsidRPr="00F25129" w:rsidRDefault="0073248E" w:rsidP="009C4ABC">
      <w:pPr>
        <w:pStyle w:val="ListParagraph"/>
        <w:numPr>
          <w:ilvl w:val="0"/>
          <w:numId w:val="7"/>
        </w:numPr>
        <w:jc w:val="both"/>
        <w:rPr>
          <w:rFonts w:ascii="Garamond" w:hAnsi="Garamond" w:cs="Times New Roman"/>
          <w:sz w:val="24"/>
          <w:szCs w:val="24"/>
        </w:rPr>
      </w:pPr>
      <w:r w:rsidRPr="00F25129">
        <w:rPr>
          <w:rFonts w:ascii="Garamond" w:hAnsi="Garamond" w:cs="Times New Roman"/>
          <w:b/>
          <w:sz w:val="24"/>
          <w:szCs w:val="24"/>
        </w:rPr>
        <w:t>Vendor Employee Phone:</w:t>
      </w:r>
      <w:r w:rsidRPr="00F25129">
        <w:rPr>
          <w:rFonts w:ascii="Garamond" w:hAnsi="Garamond" w:cs="Times New Roman"/>
          <w:sz w:val="24"/>
          <w:szCs w:val="24"/>
        </w:rPr>
        <w:t xml:space="preserve"> Enter the employee’s phone number, including area code and extension (if applicable).</w:t>
      </w:r>
    </w:p>
    <w:p w14:paraId="11279B31" w14:textId="77777777" w:rsidR="0073248E" w:rsidRPr="00F25129" w:rsidRDefault="0073248E" w:rsidP="009C4ABC">
      <w:pPr>
        <w:pStyle w:val="ListParagraph"/>
        <w:numPr>
          <w:ilvl w:val="0"/>
          <w:numId w:val="7"/>
        </w:numPr>
        <w:jc w:val="both"/>
        <w:rPr>
          <w:rFonts w:ascii="Garamond" w:hAnsi="Garamond" w:cs="Times New Roman"/>
          <w:sz w:val="24"/>
          <w:szCs w:val="24"/>
        </w:rPr>
      </w:pPr>
      <w:r w:rsidRPr="00F25129">
        <w:rPr>
          <w:rFonts w:ascii="Garamond" w:hAnsi="Garamond" w:cs="Times New Roman"/>
          <w:b/>
          <w:sz w:val="24"/>
          <w:szCs w:val="24"/>
        </w:rPr>
        <w:t>Vendor Employee Email:</w:t>
      </w:r>
      <w:r w:rsidRPr="00F25129">
        <w:rPr>
          <w:rFonts w:ascii="Garamond" w:hAnsi="Garamond" w:cs="Times New Roman"/>
          <w:sz w:val="24"/>
          <w:szCs w:val="24"/>
        </w:rPr>
        <w:t xml:space="preserve"> Enter the employee’s email address.</w:t>
      </w:r>
    </w:p>
    <w:p w14:paraId="37795ED9" w14:textId="77777777" w:rsidR="007A0FC3" w:rsidRPr="00F25129" w:rsidRDefault="007A0FC3" w:rsidP="009C4ABC">
      <w:pPr>
        <w:pStyle w:val="ListParagraph"/>
        <w:jc w:val="both"/>
        <w:rPr>
          <w:rFonts w:ascii="Garamond" w:hAnsi="Garamond" w:cs="Times New Roman"/>
          <w:sz w:val="24"/>
          <w:szCs w:val="24"/>
        </w:rPr>
      </w:pPr>
    </w:p>
    <w:p w14:paraId="46387F93" w14:textId="77777777" w:rsidR="0073248E" w:rsidRPr="00F25129" w:rsidRDefault="0073248E" w:rsidP="009C4ABC">
      <w:pPr>
        <w:jc w:val="both"/>
        <w:rPr>
          <w:rFonts w:ascii="Garamond" w:hAnsi="Garamond" w:cs="Times New Roman"/>
          <w:b/>
          <w:sz w:val="24"/>
          <w:szCs w:val="24"/>
        </w:rPr>
      </w:pPr>
      <w:r w:rsidRPr="00F25129">
        <w:rPr>
          <w:rFonts w:ascii="Garamond" w:hAnsi="Garamond" w:cs="Times New Roman"/>
          <w:b/>
          <w:sz w:val="24"/>
          <w:szCs w:val="24"/>
        </w:rPr>
        <w:t>4. Description of Electronic Information Resource (EIR) Product/Service</w:t>
      </w:r>
    </w:p>
    <w:p w14:paraId="008314F4" w14:textId="77777777" w:rsidR="0073248E" w:rsidRPr="00F25129" w:rsidRDefault="0073248E" w:rsidP="009C4ABC">
      <w:pPr>
        <w:pStyle w:val="ListParagraph"/>
        <w:numPr>
          <w:ilvl w:val="0"/>
          <w:numId w:val="8"/>
        </w:numPr>
        <w:jc w:val="both"/>
        <w:rPr>
          <w:rFonts w:ascii="Garamond" w:hAnsi="Garamond" w:cs="Times New Roman"/>
          <w:sz w:val="24"/>
          <w:szCs w:val="24"/>
        </w:rPr>
      </w:pPr>
      <w:r w:rsidRPr="00F25129">
        <w:rPr>
          <w:rFonts w:ascii="Garamond" w:hAnsi="Garamond" w:cs="Times New Roman"/>
          <w:b/>
          <w:sz w:val="24"/>
          <w:szCs w:val="24"/>
        </w:rPr>
        <w:t>EIR Product/Service Name:</w:t>
      </w:r>
      <w:r w:rsidRPr="00F25129">
        <w:rPr>
          <w:rFonts w:ascii="Garamond" w:hAnsi="Garamond" w:cs="Times New Roman"/>
          <w:sz w:val="24"/>
          <w:szCs w:val="24"/>
        </w:rPr>
        <w:t xml:space="preserve"> Enter the name of the EIR. Examples: Microsoft Office, FileMaker Pro, etc.</w:t>
      </w:r>
    </w:p>
    <w:p w14:paraId="3FC7935B" w14:textId="77777777" w:rsidR="0073248E" w:rsidRPr="00F25129" w:rsidRDefault="003675A0" w:rsidP="009C4ABC">
      <w:pPr>
        <w:pStyle w:val="ListParagraph"/>
        <w:numPr>
          <w:ilvl w:val="0"/>
          <w:numId w:val="8"/>
        </w:numPr>
        <w:jc w:val="both"/>
        <w:rPr>
          <w:rFonts w:ascii="Garamond" w:hAnsi="Garamond" w:cs="Times New Roman"/>
          <w:sz w:val="24"/>
          <w:szCs w:val="24"/>
        </w:rPr>
      </w:pPr>
      <w:r w:rsidRPr="00F25129">
        <w:rPr>
          <w:rFonts w:ascii="Garamond" w:hAnsi="Garamond" w:cs="Times New Roman"/>
          <w:b/>
          <w:sz w:val="24"/>
          <w:szCs w:val="24"/>
        </w:rPr>
        <w:t>EIR Description:</w:t>
      </w:r>
      <w:r w:rsidRPr="00F25129">
        <w:rPr>
          <w:rFonts w:ascii="Garamond" w:hAnsi="Garamond" w:cs="Times New Roman"/>
          <w:sz w:val="24"/>
          <w:szCs w:val="24"/>
        </w:rPr>
        <w:t xml:space="preserve"> </w:t>
      </w:r>
      <w:r w:rsidR="009B4BCB" w:rsidRPr="00F25129">
        <w:rPr>
          <w:rFonts w:ascii="Garamond" w:hAnsi="Garamond" w:cs="Times New Roman"/>
          <w:sz w:val="24"/>
          <w:szCs w:val="24"/>
        </w:rPr>
        <w:t>P</w:t>
      </w:r>
      <w:r w:rsidR="0073248E" w:rsidRPr="00F25129">
        <w:rPr>
          <w:rFonts w:ascii="Garamond" w:hAnsi="Garamond" w:cs="Times New Roman"/>
          <w:sz w:val="24"/>
          <w:szCs w:val="24"/>
        </w:rPr>
        <w:t xml:space="preserve">rovide a description of the product </w:t>
      </w:r>
      <w:r w:rsidRPr="00F25129">
        <w:rPr>
          <w:rFonts w:ascii="Garamond" w:hAnsi="Garamond" w:cs="Times New Roman"/>
          <w:sz w:val="24"/>
          <w:szCs w:val="24"/>
        </w:rPr>
        <w:t>/ service / software / program</w:t>
      </w:r>
      <w:r w:rsidR="0073248E" w:rsidRPr="00F25129">
        <w:rPr>
          <w:rFonts w:ascii="Garamond" w:hAnsi="Garamond" w:cs="Times New Roman"/>
          <w:sz w:val="24"/>
          <w:szCs w:val="24"/>
        </w:rPr>
        <w:t>.</w:t>
      </w:r>
    </w:p>
    <w:p w14:paraId="666CE52C" w14:textId="77777777" w:rsidR="00C30314" w:rsidRPr="00F25129" w:rsidRDefault="00C30314" w:rsidP="009C4ABC">
      <w:pPr>
        <w:pStyle w:val="ListParagraph"/>
        <w:numPr>
          <w:ilvl w:val="0"/>
          <w:numId w:val="8"/>
        </w:numPr>
        <w:jc w:val="both"/>
        <w:rPr>
          <w:rFonts w:ascii="Garamond" w:hAnsi="Garamond" w:cs="Times New Roman"/>
          <w:b/>
          <w:sz w:val="24"/>
          <w:szCs w:val="24"/>
        </w:rPr>
      </w:pPr>
      <w:r w:rsidRPr="00F25129">
        <w:rPr>
          <w:rFonts w:ascii="Garamond" w:hAnsi="Garamond" w:cs="Times New Roman"/>
          <w:b/>
          <w:sz w:val="24"/>
          <w:szCs w:val="24"/>
        </w:rPr>
        <w:t xml:space="preserve">Contract Amount for EIR &amp; License Term: </w:t>
      </w:r>
      <w:r w:rsidRPr="00F25129">
        <w:rPr>
          <w:rFonts w:ascii="Garamond" w:hAnsi="Garamond" w:cs="Times New Roman"/>
          <w:sz w:val="24"/>
          <w:szCs w:val="24"/>
        </w:rPr>
        <w:t xml:space="preserve">Indicate the cost of the EIR and when the contract will expire. </w:t>
      </w:r>
    </w:p>
    <w:p w14:paraId="7AA0A97D" w14:textId="77777777" w:rsidR="0073248E" w:rsidRPr="00F25129" w:rsidRDefault="0073248E" w:rsidP="009C4ABC">
      <w:pPr>
        <w:pStyle w:val="ListParagraph"/>
        <w:numPr>
          <w:ilvl w:val="0"/>
          <w:numId w:val="8"/>
        </w:numPr>
        <w:jc w:val="both"/>
        <w:rPr>
          <w:rFonts w:ascii="Garamond" w:hAnsi="Garamond" w:cs="Times New Roman"/>
          <w:sz w:val="24"/>
          <w:szCs w:val="24"/>
        </w:rPr>
      </w:pPr>
      <w:r w:rsidRPr="00F25129">
        <w:rPr>
          <w:rFonts w:ascii="Garamond" w:hAnsi="Garamond" w:cs="Times New Roman"/>
          <w:b/>
          <w:sz w:val="24"/>
          <w:szCs w:val="24"/>
        </w:rPr>
        <w:t>EIR Type:</w:t>
      </w:r>
      <w:r w:rsidRPr="00F25129">
        <w:rPr>
          <w:rFonts w:ascii="Garamond" w:hAnsi="Garamond" w:cs="Times New Roman"/>
          <w:sz w:val="24"/>
          <w:szCs w:val="24"/>
        </w:rPr>
        <w:t xml:space="preserve"> Select from the options listed.</w:t>
      </w:r>
    </w:p>
    <w:p w14:paraId="00931ED2" w14:textId="77777777" w:rsidR="0073248E" w:rsidRPr="00F25129" w:rsidRDefault="0073248E" w:rsidP="009C4ABC">
      <w:pPr>
        <w:pStyle w:val="ListParagraph"/>
        <w:numPr>
          <w:ilvl w:val="0"/>
          <w:numId w:val="8"/>
        </w:numPr>
        <w:jc w:val="both"/>
        <w:rPr>
          <w:rFonts w:ascii="Garamond" w:hAnsi="Garamond" w:cs="Times New Roman"/>
          <w:sz w:val="24"/>
          <w:szCs w:val="24"/>
        </w:rPr>
      </w:pPr>
      <w:r w:rsidRPr="00F25129">
        <w:rPr>
          <w:rFonts w:ascii="Garamond" w:hAnsi="Garamond" w:cs="Times New Roman"/>
          <w:b/>
          <w:sz w:val="24"/>
          <w:szCs w:val="24"/>
        </w:rPr>
        <w:t>EIR Procurement Type:</w:t>
      </w:r>
      <w:r w:rsidR="003675A0" w:rsidRPr="00F25129">
        <w:rPr>
          <w:rFonts w:ascii="Garamond" w:hAnsi="Garamond" w:cs="Times New Roman"/>
          <w:sz w:val="24"/>
          <w:szCs w:val="24"/>
        </w:rPr>
        <w:t xml:space="preserve"> Indicate whether it is a new purchase, a renewal, or if you have already purchased the EIR. </w:t>
      </w:r>
    </w:p>
    <w:p w14:paraId="2711FBE3" w14:textId="77777777" w:rsidR="0073248E" w:rsidRPr="00F25129" w:rsidRDefault="003675A0" w:rsidP="009C4ABC">
      <w:pPr>
        <w:pStyle w:val="ListParagraph"/>
        <w:numPr>
          <w:ilvl w:val="0"/>
          <w:numId w:val="8"/>
        </w:numPr>
        <w:jc w:val="both"/>
        <w:rPr>
          <w:rFonts w:ascii="Garamond" w:hAnsi="Garamond" w:cs="Times New Roman"/>
          <w:sz w:val="24"/>
          <w:szCs w:val="24"/>
        </w:rPr>
      </w:pPr>
      <w:r w:rsidRPr="00F25129">
        <w:rPr>
          <w:rFonts w:ascii="Garamond" w:hAnsi="Garamond" w:cs="Times New Roman"/>
          <w:b/>
          <w:sz w:val="24"/>
          <w:szCs w:val="24"/>
        </w:rPr>
        <w:t>The EIR is</w:t>
      </w:r>
      <w:r w:rsidRPr="00F25129">
        <w:rPr>
          <w:rFonts w:ascii="Garamond" w:hAnsi="Garamond" w:cs="Times New Roman"/>
          <w:sz w:val="24"/>
          <w:szCs w:val="24"/>
        </w:rPr>
        <w:t xml:space="preserve">: Indicate how the EIR is used. </w:t>
      </w:r>
    </w:p>
    <w:p w14:paraId="77F903A3" w14:textId="77777777" w:rsidR="003675A0" w:rsidRPr="00F25129" w:rsidRDefault="003675A0" w:rsidP="009C4ABC">
      <w:pPr>
        <w:pStyle w:val="ListParagraph"/>
        <w:numPr>
          <w:ilvl w:val="0"/>
          <w:numId w:val="8"/>
        </w:numPr>
        <w:jc w:val="both"/>
        <w:rPr>
          <w:rFonts w:ascii="Garamond" w:hAnsi="Garamond" w:cs="Times New Roman"/>
          <w:sz w:val="24"/>
          <w:szCs w:val="24"/>
        </w:rPr>
      </w:pPr>
      <w:r w:rsidRPr="00F25129">
        <w:rPr>
          <w:rFonts w:ascii="Garamond" w:hAnsi="Garamond" w:cs="Times New Roman"/>
          <w:b/>
          <w:sz w:val="24"/>
          <w:szCs w:val="24"/>
        </w:rPr>
        <w:t>This EIR will be available to:</w:t>
      </w:r>
      <w:r w:rsidRPr="00F25129">
        <w:rPr>
          <w:rFonts w:ascii="Garamond" w:hAnsi="Garamond" w:cs="Times New Roman"/>
          <w:sz w:val="24"/>
          <w:szCs w:val="24"/>
        </w:rPr>
        <w:t xml:space="preserve"> Indicate the usage scope for this EIR (audience). </w:t>
      </w:r>
    </w:p>
    <w:p w14:paraId="270D7732" w14:textId="77777777" w:rsidR="007A0FC3" w:rsidRPr="00F25129" w:rsidRDefault="007A0FC3" w:rsidP="009C4ABC">
      <w:pPr>
        <w:pStyle w:val="ListParagraph"/>
        <w:jc w:val="both"/>
        <w:rPr>
          <w:rFonts w:ascii="Garamond" w:hAnsi="Garamond" w:cs="Times New Roman"/>
          <w:sz w:val="24"/>
          <w:szCs w:val="24"/>
        </w:rPr>
      </w:pPr>
    </w:p>
    <w:p w14:paraId="4AA2757B" w14:textId="77777777" w:rsidR="00B804CC" w:rsidRPr="00F25129" w:rsidRDefault="003675A0" w:rsidP="009C4ABC">
      <w:pPr>
        <w:jc w:val="both"/>
        <w:rPr>
          <w:rFonts w:ascii="Garamond" w:hAnsi="Garamond" w:cs="Times New Roman"/>
          <w:sz w:val="24"/>
          <w:szCs w:val="24"/>
        </w:rPr>
      </w:pPr>
      <w:r w:rsidRPr="00F25129">
        <w:rPr>
          <w:rFonts w:ascii="Garamond" w:hAnsi="Garamond" w:cs="Times New Roman"/>
          <w:b/>
          <w:sz w:val="24"/>
          <w:szCs w:val="24"/>
        </w:rPr>
        <w:t>5. Justification for Exception</w:t>
      </w:r>
      <w:r w:rsidR="00B804CC" w:rsidRPr="00F25129">
        <w:rPr>
          <w:rFonts w:ascii="Garamond" w:hAnsi="Garamond" w:cs="Times New Roman"/>
          <w:sz w:val="24"/>
          <w:szCs w:val="24"/>
        </w:rPr>
        <w:t xml:space="preserve"> </w:t>
      </w:r>
    </w:p>
    <w:p w14:paraId="5581D1FD" w14:textId="77777777" w:rsidR="00B804CC" w:rsidRPr="00F25129" w:rsidRDefault="00B804CC" w:rsidP="009C4ABC">
      <w:pPr>
        <w:pStyle w:val="ListParagraph"/>
        <w:numPr>
          <w:ilvl w:val="0"/>
          <w:numId w:val="4"/>
        </w:numPr>
        <w:jc w:val="both"/>
        <w:rPr>
          <w:rFonts w:ascii="Garamond" w:hAnsi="Garamond" w:cs="Times New Roman"/>
          <w:sz w:val="24"/>
          <w:szCs w:val="24"/>
        </w:rPr>
      </w:pPr>
      <w:r w:rsidRPr="00F25129">
        <w:rPr>
          <w:rFonts w:ascii="Garamond" w:hAnsi="Garamond" w:cs="Times New Roman"/>
          <w:b/>
          <w:sz w:val="24"/>
          <w:szCs w:val="24"/>
        </w:rPr>
        <w:t>Provide supporting inform</w:t>
      </w:r>
      <w:r w:rsidR="00912564" w:rsidRPr="00F25129">
        <w:rPr>
          <w:rFonts w:ascii="Garamond" w:hAnsi="Garamond" w:cs="Times New Roman"/>
          <w:b/>
          <w:sz w:val="24"/>
          <w:szCs w:val="24"/>
        </w:rPr>
        <w:t>ation to justify this request:</w:t>
      </w:r>
      <w:r w:rsidR="00912564" w:rsidRPr="00F25129">
        <w:rPr>
          <w:rFonts w:ascii="Garamond" w:hAnsi="Garamond" w:cs="Times New Roman"/>
          <w:sz w:val="24"/>
          <w:szCs w:val="24"/>
        </w:rPr>
        <w:t xml:space="preserve"> </w:t>
      </w:r>
      <w:r w:rsidRPr="00F25129">
        <w:rPr>
          <w:rFonts w:ascii="Garamond" w:hAnsi="Garamond" w:cs="Times New Roman"/>
          <w:sz w:val="24"/>
          <w:szCs w:val="24"/>
        </w:rPr>
        <w:t>Prov</w:t>
      </w:r>
      <w:r w:rsidR="00912564" w:rsidRPr="00F25129">
        <w:rPr>
          <w:rFonts w:ascii="Garamond" w:hAnsi="Garamond" w:cs="Times New Roman"/>
          <w:sz w:val="24"/>
          <w:szCs w:val="24"/>
        </w:rPr>
        <w:t xml:space="preserve">ide a detailed explanation for </w:t>
      </w:r>
      <w:r w:rsidRPr="00F25129">
        <w:rPr>
          <w:rFonts w:ascii="Garamond" w:hAnsi="Garamond" w:cs="Times New Roman"/>
          <w:sz w:val="24"/>
          <w:szCs w:val="24"/>
        </w:rPr>
        <w:t>requesting this exception. Example: No accessible alt</w:t>
      </w:r>
      <w:r w:rsidR="00912564" w:rsidRPr="00F25129">
        <w:rPr>
          <w:rFonts w:ascii="Garamond" w:hAnsi="Garamond" w:cs="Times New Roman"/>
          <w:sz w:val="24"/>
          <w:szCs w:val="24"/>
        </w:rPr>
        <w:t xml:space="preserve">ernative exists which provides screen </w:t>
      </w:r>
      <w:r w:rsidRPr="00F25129">
        <w:rPr>
          <w:rFonts w:ascii="Garamond" w:hAnsi="Garamond" w:cs="Times New Roman"/>
          <w:sz w:val="24"/>
          <w:szCs w:val="24"/>
        </w:rPr>
        <w:t xml:space="preserve">reader compatible remote support. </w:t>
      </w:r>
    </w:p>
    <w:p w14:paraId="7061BCBC" w14:textId="77777777" w:rsidR="003675A0" w:rsidRPr="00F25129" w:rsidRDefault="003675A0" w:rsidP="009C4ABC">
      <w:pPr>
        <w:pStyle w:val="ListParagraph"/>
        <w:numPr>
          <w:ilvl w:val="0"/>
          <w:numId w:val="4"/>
        </w:numPr>
        <w:jc w:val="both"/>
        <w:rPr>
          <w:rFonts w:ascii="Garamond" w:hAnsi="Garamond" w:cs="Times New Roman"/>
          <w:sz w:val="24"/>
          <w:szCs w:val="24"/>
        </w:rPr>
      </w:pPr>
      <w:r w:rsidRPr="00F25129">
        <w:rPr>
          <w:rFonts w:ascii="Garamond" w:hAnsi="Garamond" w:cs="Times New Roman"/>
          <w:b/>
          <w:sz w:val="24"/>
          <w:szCs w:val="24"/>
        </w:rPr>
        <w:t>Describe the significant difficulty and/or expense in achieving accessibility</w:t>
      </w:r>
      <w:r w:rsidRPr="00F25129">
        <w:rPr>
          <w:rFonts w:ascii="Garamond" w:hAnsi="Garamond" w:cs="Times New Roman"/>
          <w:sz w:val="24"/>
          <w:szCs w:val="24"/>
        </w:rPr>
        <w:t>: The vendor must provide the requester with an explanation of why it is difficult to achieve compliance with accessible standards.</w:t>
      </w:r>
    </w:p>
    <w:p w14:paraId="709272BA" w14:textId="77777777" w:rsidR="00183C5D" w:rsidRPr="00F25129" w:rsidRDefault="00183C5D" w:rsidP="009C4ABC">
      <w:pPr>
        <w:pStyle w:val="ListParagraph"/>
        <w:numPr>
          <w:ilvl w:val="0"/>
          <w:numId w:val="4"/>
        </w:numPr>
        <w:jc w:val="both"/>
        <w:rPr>
          <w:rFonts w:ascii="Garamond" w:hAnsi="Garamond" w:cs="Times New Roman"/>
          <w:sz w:val="24"/>
          <w:szCs w:val="24"/>
        </w:rPr>
      </w:pPr>
      <w:r w:rsidRPr="00F25129">
        <w:rPr>
          <w:rFonts w:ascii="Garamond" w:hAnsi="Garamond" w:cs="Times New Roman"/>
          <w:b/>
          <w:sz w:val="24"/>
          <w:szCs w:val="24"/>
        </w:rPr>
        <w:t>Planned Accessibility Compliance date:</w:t>
      </w:r>
      <w:r w:rsidRPr="00F25129">
        <w:rPr>
          <w:rFonts w:ascii="Garamond" w:hAnsi="Garamond" w:cs="Times New Roman"/>
          <w:sz w:val="24"/>
          <w:szCs w:val="24"/>
        </w:rPr>
        <w:t xml:space="preserve"> Enter the date the vendor expects the EIR to be in compliance with accessibility standards. Use the format MM/DD/YYYY. If the vendor is unsure of the date or if no date is planned, the vendor must provide the requester with an explanation of why the EIR will not be made compliant. </w:t>
      </w:r>
    </w:p>
    <w:p w14:paraId="3D484248" w14:textId="77777777" w:rsidR="003675A0" w:rsidRPr="00F25129" w:rsidRDefault="003675A0" w:rsidP="009C4ABC">
      <w:pPr>
        <w:pStyle w:val="ListParagraph"/>
        <w:numPr>
          <w:ilvl w:val="0"/>
          <w:numId w:val="4"/>
        </w:numPr>
        <w:jc w:val="both"/>
        <w:rPr>
          <w:rFonts w:ascii="Garamond" w:hAnsi="Garamond" w:cs="Times New Roman"/>
          <w:sz w:val="24"/>
          <w:szCs w:val="24"/>
        </w:rPr>
      </w:pPr>
      <w:r w:rsidRPr="00F25129">
        <w:rPr>
          <w:rFonts w:ascii="Garamond" w:hAnsi="Garamond" w:cs="Times New Roman"/>
          <w:b/>
          <w:sz w:val="24"/>
          <w:szCs w:val="24"/>
        </w:rPr>
        <w:lastRenderedPageBreak/>
        <w:t>Other relevant information</w:t>
      </w:r>
      <w:r w:rsidRPr="00F25129">
        <w:rPr>
          <w:rFonts w:ascii="Garamond" w:hAnsi="Garamond" w:cs="Times New Roman"/>
          <w:sz w:val="24"/>
          <w:szCs w:val="24"/>
        </w:rPr>
        <w:t>: Provide information that supports your request for an accessible exception (e.g.</w:t>
      </w:r>
      <w:r w:rsidR="00386B95" w:rsidRPr="00F25129">
        <w:rPr>
          <w:rFonts w:ascii="Garamond" w:hAnsi="Garamond" w:cs="Times New Roman"/>
          <w:sz w:val="24"/>
          <w:szCs w:val="24"/>
        </w:rPr>
        <w:t>,</w:t>
      </w:r>
      <w:r w:rsidRPr="00F25129">
        <w:rPr>
          <w:rFonts w:ascii="Garamond" w:hAnsi="Garamond" w:cs="Times New Roman"/>
          <w:sz w:val="24"/>
          <w:szCs w:val="24"/>
        </w:rPr>
        <w:t xml:space="preserve"> the EIR is operated by a department as part of a national security system, the EIR is located in spaces that are frequented only by service personnel for maintenance).</w:t>
      </w:r>
    </w:p>
    <w:p w14:paraId="18238F9D" w14:textId="77777777" w:rsidR="00C30314" w:rsidRPr="00F25129" w:rsidRDefault="00C30314" w:rsidP="009C4ABC">
      <w:pPr>
        <w:pStyle w:val="ListParagraph"/>
        <w:numPr>
          <w:ilvl w:val="0"/>
          <w:numId w:val="4"/>
        </w:numPr>
        <w:jc w:val="both"/>
        <w:rPr>
          <w:rFonts w:ascii="Garamond" w:hAnsi="Garamond" w:cs="Times New Roman"/>
          <w:sz w:val="24"/>
          <w:szCs w:val="24"/>
        </w:rPr>
      </w:pPr>
      <w:r w:rsidRPr="00F25129">
        <w:rPr>
          <w:rFonts w:ascii="Garamond" w:hAnsi="Garamond" w:cs="Times New Roman"/>
          <w:b/>
          <w:sz w:val="24"/>
          <w:szCs w:val="24"/>
        </w:rPr>
        <w:t>Similar Products:</w:t>
      </w:r>
      <w:r w:rsidRPr="00F25129">
        <w:rPr>
          <w:rFonts w:ascii="Garamond" w:hAnsi="Garamond" w:cs="Times New Roman"/>
          <w:sz w:val="24"/>
          <w:szCs w:val="24"/>
        </w:rPr>
        <w:t xml:space="preserve"> Do similar products exist?  If so, provide the name of the product, whether it meets accessible standards, and the cost associated with the purchase. Provide rationale for moving forward with an exception request if there is a similar product available that meets accessible standards.</w:t>
      </w:r>
    </w:p>
    <w:p w14:paraId="27492A24" w14:textId="77777777" w:rsidR="007A0FC3" w:rsidRPr="00F25129" w:rsidRDefault="007A0FC3" w:rsidP="009C4ABC">
      <w:pPr>
        <w:pStyle w:val="ListParagraph"/>
        <w:jc w:val="both"/>
        <w:rPr>
          <w:rFonts w:ascii="Garamond" w:hAnsi="Garamond" w:cs="Times New Roman"/>
          <w:sz w:val="24"/>
          <w:szCs w:val="24"/>
        </w:rPr>
      </w:pPr>
    </w:p>
    <w:p w14:paraId="3CE27215" w14:textId="77777777" w:rsidR="00B804CC" w:rsidRPr="00F25129" w:rsidRDefault="003675A0" w:rsidP="009C4ABC">
      <w:pPr>
        <w:jc w:val="both"/>
        <w:rPr>
          <w:rFonts w:ascii="Garamond" w:hAnsi="Garamond" w:cs="Times New Roman"/>
          <w:b/>
          <w:sz w:val="24"/>
          <w:szCs w:val="24"/>
        </w:rPr>
      </w:pPr>
      <w:r w:rsidRPr="00F25129">
        <w:rPr>
          <w:rFonts w:ascii="Garamond" w:hAnsi="Garamond" w:cs="Times New Roman"/>
          <w:b/>
          <w:sz w:val="24"/>
          <w:szCs w:val="24"/>
        </w:rPr>
        <w:t>6</w:t>
      </w:r>
      <w:r w:rsidR="00183C5D" w:rsidRPr="00F25129">
        <w:rPr>
          <w:rFonts w:ascii="Garamond" w:hAnsi="Garamond" w:cs="Times New Roman"/>
          <w:b/>
          <w:sz w:val="24"/>
          <w:szCs w:val="24"/>
        </w:rPr>
        <w:t xml:space="preserve">. </w:t>
      </w:r>
      <w:r w:rsidR="00B804CC" w:rsidRPr="00F25129">
        <w:rPr>
          <w:rFonts w:ascii="Garamond" w:hAnsi="Garamond" w:cs="Times New Roman"/>
          <w:b/>
          <w:sz w:val="24"/>
          <w:szCs w:val="24"/>
        </w:rPr>
        <w:t xml:space="preserve">Alternative Compliance Methods </w:t>
      </w:r>
    </w:p>
    <w:p w14:paraId="563F62A6" w14:textId="77777777" w:rsidR="00B804CC" w:rsidRPr="00F25129" w:rsidRDefault="00B804CC" w:rsidP="009C4ABC">
      <w:pPr>
        <w:pStyle w:val="ListParagraph"/>
        <w:numPr>
          <w:ilvl w:val="0"/>
          <w:numId w:val="5"/>
        </w:numPr>
        <w:jc w:val="both"/>
        <w:rPr>
          <w:rFonts w:ascii="Garamond" w:hAnsi="Garamond" w:cs="Times New Roman"/>
          <w:sz w:val="24"/>
          <w:szCs w:val="24"/>
        </w:rPr>
      </w:pPr>
      <w:r w:rsidRPr="00F25129">
        <w:rPr>
          <w:rFonts w:ascii="Garamond" w:hAnsi="Garamond" w:cs="Times New Roman"/>
          <w:b/>
          <w:sz w:val="24"/>
          <w:szCs w:val="24"/>
        </w:rPr>
        <w:t>Describe the alternative means</w:t>
      </w:r>
      <w:r w:rsidR="00183C5D" w:rsidRPr="00F25129">
        <w:rPr>
          <w:rFonts w:ascii="Garamond" w:hAnsi="Garamond" w:cs="Times New Roman"/>
          <w:b/>
          <w:sz w:val="24"/>
          <w:szCs w:val="24"/>
        </w:rPr>
        <w:t xml:space="preserve"> of access</w:t>
      </w:r>
      <w:r w:rsidR="00183C5D" w:rsidRPr="00F25129">
        <w:rPr>
          <w:rFonts w:ascii="Garamond" w:hAnsi="Garamond" w:cs="Times New Roman"/>
          <w:sz w:val="24"/>
          <w:szCs w:val="24"/>
        </w:rPr>
        <w:t>, includin</w:t>
      </w:r>
      <w:r w:rsidR="007A0FC3" w:rsidRPr="00F25129">
        <w:rPr>
          <w:rFonts w:ascii="Garamond" w:hAnsi="Garamond" w:cs="Times New Roman"/>
          <w:sz w:val="24"/>
          <w:szCs w:val="24"/>
        </w:rPr>
        <w:t>g time and expense to implement.</w:t>
      </w:r>
      <w:r w:rsidR="00183C5D" w:rsidRPr="00F25129">
        <w:rPr>
          <w:rFonts w:ascii="Garamond" w:hAnsi="Garamond" w:cs="Times New Roman"/>
          <w:sz w:val="24"/>
          <w:szCs w:val="24"/>
        </w:rPr>
        <w:t xml:space="preserve"> Provide </w:t>
      </w:r>
      <w:r w:rsidRPr="00F25129">
        <w:rPr>
          <w:rFonts w:ascii="Garamond" w:hAnsi="Garamond" w:cs="Times New Roman"/>
          <w:sz w:val="24"/>
          <w:szCs w:val="24"/>
        </w:rPr>
        <w:t xml:space="preserve">a detailed description of an alternative but equitable means </w:t>
      </w:r>
      <w:r w:rsidR="00183C5D" w:rsidRPr="00F25129">
        <w:rPr>
          <w:rFonts w:ascii="Garamond" w:hAnsi="Garamond" w:cs="Times New Roman"/>
          <w:sz w:val="24"/>
          <w:szCs w:val="24"/>
        </w:rPr>
        <w:t xml:space="preserve">of access for individuals with </w:t>
      </w:r>
      <w:r w:rsidRPr="00F25129">
        <w:rPr>
          <w:rFonts w:ascii="Garamond" w:hAnsi="Garamond" w:cs="Times New Roman"/>
          <w:sz w:val="24"/>
          <w:szCs w:val="24"/>
        </w:rPr>
        <w:t>disabilities who could not otherwise receive the</w:t>
      </w:r>
      <w:r w:rsidR="00183C5D" w:rsidRPr="00F25129">
        <w:rPr>
          <w:rFonts w:ascii="Garamond" w:hAnsi="Garamond" w:cs="Times New Roman"/>
          <w:sz w:val="24"/>
          <w:szCs w:val="24"/>
        </w:rPr>
        <w:t xml:space="preserve"> benefit of the EIR in question. This solution </w:t>
      </w:r>
      <w:r w:rsidRPr="00F25129">
        <w:rPr>
          <w:rFonts w:ascii="Garamond" w:hAnsi="Garamond" w:cs="Times New Roman"/>
          <w:sz w:val="24"/>
          <w:szCs w:val="24"/>
        </w:rPr>
        <w:t>must result in an equiv</w:t>
      </w:r>
      <w:r w:rsidR="00183C5D" w:rsidRPr="00F25129">
        <w:rPr>
          <w:rFonts w:ascii="Garamond" w:hAnsi="Garamond" w:cs="Times New Roman"/>
          <w:sz w:val="24"/>
          <w:szCs w:val="24"/>
        </w:rPr>
        <w:t xml:space="preserve">alent experience for the user. Example: </w:t>
      </w:r>
      <w:r w:rsidRPr="00F25129">
        <w:rPr>
          <w:rFonts w:ascii="Garamond" w:hAnsi="Garamond" w:cs="Times New Roman"/>
          <w:i/>
          <w:sz w:val="24"/>
          <w:szCs w:val="24"/>
        </w:rPr>
        <w:t>Orders may also be pla</w:t>
      </w:r>
      <w:r w:rsidR="00183C5D" w:rsidRPr="00F25129">
        <w:rPr>
          <w:rFonts w:ascii="Garamond" w:hAnsi="Garamond" w:cs="Times New Roman"/>
          <w:i/>
          <w:sz w:val="24"/>
          <w:szCs w:val="24"/>
        </w:rPr>
        <w:t xml:space="preserve">ced over </w:t>
      </w:r>
      <w:r w:rsidRPr="00F25129">
        <w:rPr>
          <w:rFonts w:ascii="Garamond" w:hAnsi="Garamond" w:cs="Times New Roman"/>
          <w:i/>
          <w:sz w:val="24"/>
          <w:szCs w:val="24"/>
        </w:rPr>
        <w:t xml:space="preserve">the phone </w:t>
      </w:r>
      <w:r w:rsidR="00183C5D" w:rsidRPr="00F25129">
        <w:rPr>
          <w:rFonts w:ascii="Garamond" w:hAnsi="Garamond" w:cs="Times New Roman"/>
          <w:i/>
          <w:sz w:val="24"/>
          <w:szCs w:val="24"/>
        </w:rPr>
        <w:t>or in person at the box office utilizing a 24-hour help line.</w:t>
      </w:r>
      <w:r w:rsidR="00183C5D" w:rsidRPr="00F25129">
        <w:rPr>
          <w:rFonts w:ascii="Garamond" w:hAnsi="Garamond" w:cs="Times New Roman"/>
          <w:sz w:val="24"/>
          <w:szCs w:val="24"/>
        </w:rPr>
        <w:t xml:space="preserve"> (If others can access </w:t>
      </w:r>
      <w:r w:rsidRPr="00F25129">
        <w:rPr>
          <w:rFonts w:ascii="Garamond" w:hAnsi="Garamond" w:cs="Times New Roman"/>
          <w:sz w:val="24"/>
          <w:szCs w:val="24"/>
        </w:rPr>
        <w:t xml:space="preserve">information 24 hours a day, 7 days a week utilizing a website, the </w:t>
      </w:r>
      <w:r w:rsidR="00183C5D" w:rsidRPr="00F25129">
        <w:rPr>
          <w:rFonts w:ascii="Garamond" w:hAnsi="Garamond" w:cs="Times New Roman"/>
          <w:sz w:val="24"/>
          <w:szCs w:val="24"/>
        </w:rPr>
        <w:t xml:space="preserve">alternative should provide the same </w:t>
      </w:r>
      <w:r w:rsidR="009C4ABC" w:rsidRPr="00F25129">
        <w:rPr>
          <w:rFonts w:ascii="Garamond" w:hAnsi="Garamond" w:cs="Times New Roman"/>
          <w:sz w:val="24"/>
          <w:szCs w:val="24"/>
        </w:rPr>
        <w:t>type of access).</w:t>
      </w:r>
      <w:r w:rsidRPr="00F25129">
        <w:rPr>
          <w:rFonts w:ascii="Garamond" w:hAnsi="Garamond" w:cs="Times New Roman"/>
          <w:sz w:val="24"/>
          <w:szCs w:val="24"/>
        </w:rPr>
        <w:t xml:space="preserve"> </w:t>
      </w:r>
    </w:p>
    <w:p w14:paraId="58B85E08" w14:textId="77777777" w:rsidR="007A0FC3" w:rsidRPr="00F25129" w:rsidRDefault="007A0FC3" w:rsidP="009C4ABC">
      <w:pPr>
        <w:pStyle w:val="ListParagraph"/>
        <w:jc w:val="both"/>
        <w:rPr>
          <w:rFonts w:ascii="Garamond" w:hAnsi="Garamond" w:cs="Times New Roman"/>
          <w:sz w:val="24"/>
          <w:szCs w:val="24"/>
        </w:rPr>
      </w:pPr>
    </w:p>
    <w:p w14:paraId="33FC500B" w14:textId="77777777" w:rsidR="00B804CC" w:rsidRPr="00F25129" w:rsidRDefault="003675A0" w:rsidP="009C4ABC">
      <w:pPr>
        <w:jc w:val="both"/>
        <w:rPr>
          <w:rFonts w:ascii="Garamond" w:hAnsi="Garamond" w:cs="Times New Roman"/>
          <w:b/>
          <w:sz w:val="24"/>
          <w:szCs w:val="24"/>
        </w:rPr>
      </w:pPr>
      <w:r w:rsidRPr="00F25129">
        <w:rPr>
          <w:rFonts w:ascii="Garamond" w:hAnsi="Garamond" w:cs="Times New Roman"/>
          <w:b/>
          <w:sz w:val="24"/>
          <w:szCs w:val="24"/>
        </w:rPr>
        <w:t>7. Signatures</w:t>
      </w:r>
      <w:r w:rsidR="00B804CC" w:rsidRPr="00F25129">
        <w:rPr>
          <w:rFonts w:ascii="Garamond" w:hAnsi="Garamond" w:cs="Times New Roman"/>
          <w:b/>
          <w:sz w:val="24"/>
          <w:szCs w:val="24"/>
        </w:rPr>
        <w:t xml:space="preserve"> </w:t>
      </w:r>
    </w:p>
    <w:p w14:paraId="7197887D" w14:textId="6E87E5B1" w:rsidR="00C30314" w:rsidRPr="00F25129" w:rsidRDefault="00B804CC" w:rsidP="009C4ABC">
      <w:pPr>
        <w:pStyle w:val="ListParagraph"/>
        <w:numPr>
          <w:ilvl w:val="0"/>
          <w:numId w:val="5"/>
        </w:numPr>
        <w:jc w:val="both"/>
        <w:rPr>
          <w:rFonts w:ascii="Garamond" w:hAnsi="Garamond" w:cs="Times New Roman"/>
          <w:sz w:val="24"/>
          <w:szCs w:val="24"/>
        </w:rPr>
      </w:pPr>
      <w:r w:rsidRPr="00F25129">
        <w:rPr>
          <w:rFonts w:ascii="Garamond" w:hAnsi="Garamond" w:cs="Times New Roman"/>
          <w:sz w:val="24"/>
          <w:szCs w:val="24"/>
        </w:rPr>
        <w:t>Form must be signed and dated</w:t>
      </w:r>
      <w:r w:rsidR="00F25129" w:rsidRPr="00F25129">
        <w:rPr>
          <w:rFonts w:ascii="Garamond" w:hAnsi="Garamond" w:cs="Times New Roman"/>
          <w:sz w:val="24"/>
          <w:szCs w:val="24"/>
        </w:rPr>
        <w:t xml:space="preserve">. </w:t>
      </w:r>
      <w:r w:rsidR="007A0FC3" w:rsidRPr="00F25129">
        <w:rPr>
          <w:rFonts w:ascii="Garamond" w:hAnsi="Garamond" w:cs="Times New Roman"/>
          <w:sz w:val="24"/>
          <w:szCs w:val="24"/>
        </w:rPr>
        <w:t>The form will be routed for signature</w:t>
      </w:r>
      <w:r w:rsidR="00F97C77" w:rsidRPr="00F25129">
        <w:rPr>
          <w:rFonts w:ascii="Garamond" w:hAnsi="Garamond" w:cs="Times New Roman"/>
          <w:sz w:val="24"/>
          <w:szCs w:val="24"/>
        </w:rPr>
        <w:t xml:space="preserve"> via DocuSign</w:t>
      </w:r>
      <w:r w:rsidR="007A0FC3" w:rsidRPr="00F25129">
        <w:rPr>
          <w:rFonts w:ascii="Garamond" w:hAnsi="Garamond" w:cs="Times New Roman"/>
          <w:sz w:val="24"/>
          <w:szCs w:val="24"/>
        </w:rPr>
        <w:t xml:space="preserve"> to the </w:t>
      </w:r>
      <w:r w:rsidR="009C4ABC" w:rsidRPr="00F25129">
        <w:rPr>
          <w:rFonts w:ascii="Garamond" w:hAnsi="Garamond" w:cs="Times New Roman"/>
          <w:sz w:val="24"/>
          <w:szCs w:val="24"/>
        </w:rPr>
        <w:t>respective Dean/</w:t>
      </w:r>
      <w:r w:rsidRPr="00F25129">
        <w:rPr>
          <w:rFonts w:ascii="Garamond" w:hAnsi="Garamond" w:cs="Times New Roman"/>
          <w:sz w:val="24"/>
          <w:szCs w:val="24"/>
        </w:rPr>
        <w:t>Vice Pre</w:t>
      </w:r>
      <w:r w:rsidR="003675A0" w:rsidRPr="00F25129">
        <w:rPr>
          <w:rFonts w:ascii="Garamond" w:hAnsi="Garamond" w:cs="Times New Roman"/>
          <w:sz w:val="24"/>
          <w:szCs w:val="24"/>
        </w:rPr>
        <w:t>sident, the Department</w:t>
      </w:r>
      <w:r w:rsidR="00556A72" w:rsidRPr="00F25129">
        <w:rPr>
          <w:rFonts w:ascii="Garamond" w:hAnsi="Garamond" w:cs="Times New Roman"/>
          <w:sz w:val="24"/>
          <w:szCs w:val="24"/>
        </w:rPr>
        <w:t xml:space="preserve"> Head</w:t>
      </w:r>
      <w:r w:rsidR="009C4ABC" w:rsidRPr="00F25129">
        <w:rPr>
          <w:rFonts w:ascii="Garamond" w:hAnsi="Garamond" w:cs="Times New Roman"/>
          <w:sz w:val="24"/>
          <w:szCs w:val="24"/>
        </w:rPr>
        <w:t>/</w:t>
      </w:r>
      <w:r w:rsidR="003675A0" w:rsidRPr="00F25129">
        <w:rPr>
          <w:rFonts w:ascii="Garamond" w:hAnsi="Garamond" w:cs="Times New Roman"/>
          <w:sz w:val="24"/>
          <w:szCs w:val="24"/>
        </w:rPr>
        <w:t>Chair,</w:t>
      </w:r>
      <w:r w:rsidR="007A0FC3" w:rsidRPr="00F25129">
        <w:rPr>
          <w:rFonts w:ascii="Garamond" w:hAnsi="Garamond" w:cs="Times New Roman"/>
          <w:sz w:val="24"/>
          <w:szCs w:val="24"/>
        </w:rPr>
        <w:t xml:space="preserve"> and the Requeste</w:t>
      </w:r>
      <w:r w:rsidR="003675A0" w:rsidRPr="00F25129">
        <w:rPr>
          <w:rFonts w:ascii="Garamond" w:hAnsi="Garamond" w:cs="Times New Roman"/>
          <w:sz w:val="24"/>
          <w:szCs w:val="24"/>
        </w:rPr>
        <w:t xml:space="preserve">r. </w:t>
      </w:r>
    </w:p>
    <w:p w14:paraId="5D5C2316" w14:textId="77777777" w:rsidR="000F332A" w:rsidRPr="00F25129" w:rsidRDefault="000F332A" w:rsidP="009C4ABC">
      <w:pPr>
        <w:jc w:val="both"/>
        <w:rPr>
          <w:rFonts w:ascii="Garamond" w:hAnsi="Garamond" w:cs="Times New Roman"/>
          <w:b/>
          <w:sz w:val="24"/>
          <w:szCs w:val="24"/>
        </w:rPr>
      </w:pPr>
    </w:p>
    <w:p w14:paraId="32BAF09D" w14:textId="77777777" w:rsidR="009C4ABC" w:rsidRPr="00F25129" w:rsidRDefault="000F332A" w:rsidP="009C4ABC">
      <w:pPr>
        <w:jc w:val="both"/>
        <w:rPr>
          <w:rFonts w:ascii="Garamond" w:hAnsi="Garamond" w:cs="Times New Roman"/>
          <w:b/>
          <w:sz w:val="24"/>
          <w:szCs w:val="24"/>
        </w:rPr>
      </w:pPr>
      <w:r w:rsidRPr="00F25129">
        <w:rPr>
          <w:rFonts w:ascii="Garamond" w:hAnsi="Garamond" w:cs="Times New Roman"/>
          <w:b/>
          <w:sz w:val="24"/>
          <w:szCs w:val="24"/>
        </w:rPr>
        <w:t xml:space="preserve">Next Steps: </w:t>
      </w:r>
      <w:r w:rsidRPr="00F25129">
        <w:rPr>
          <w:rFonts w:ascii="Garamond" w:hAnsi="Garamond"/>
          <w:sz w:val="24"/>
          <w:szCs w:val="24"/>
        </w:rPr>
        <w:t>After completing and submitting the</w:t>
      </w:r>
      <w:r w:rsidRPr="00F25129">
        <w:rPr>
          <w:rStyle w:val="Emphasis"/>
          <w:rFonts w:ascii="Garamond" w:hAnsi="Garamond"/>
          <w:sz w:val="24"/>
          <w:szCs w:val="24"/>
        </w:rPr>
        <w:t xml:space="preserve"> EIR Accessibility Exception Request Form</w:t>
      </w:r>
      <w:r w:rsidRPr="00F25129">
        <w:rPr>
          <w:rFonts w:ascii="Garamond" w:hAnsi="Garamond"/>
          <w:sz w:val="24"/>
          <w:szCs w:val="24"/>
        </w:rPr>
        <w:t xml:space="preserve">, please email a copy of the EIR’s VPAT to the EIR Accessibility Coordinator at </w:t>
      </w:r>
      <w:hyperlink r:id="rId8" w:history="1">
        <w:r w:rsidRPr="00F25129">
          <w:rPr>
            <w:rStyle w:val="Hyperlink"/>
            <w:rFonts w:ascii="Garamond" w:hAnsi="Garamond"/>
            <w:sz w:val="24"/>
            <w:szCs w:val="24"/>
          </w:rPr>
          <w:t>ada@austin.utexas.edu</w:t>
        </w:r>
      </w:hyperlink>
      <w:r w:rsidRPr="00F25129">
        <w:rPr>
          <w:rFonts w:ascii="Garamond" w:hAnsi="Garamond"/>
          <w:sz w:val="24"/>
          <w:szCs w:val="24"/>
        </w:rPr>
        <w:t xml:space="preserve">. </w:t>
      </w:r>
    </w:p>
    <w:p w14:paraId="48AD86E9" w14:textId="77777777" w:rsidR="000F332A" w:rsidRPr="00F25129" w:rsidRDefault="000F332A" w:rsidP="009C4ABC">
      <w:pPr>
        <w:jc w:val="both"/>
        <w:rPr>
          <w:rFonts w:ascii="Garamond" w:hAnsi="Garamond" w:cs="Times New Roman"/>
          <w:b/>
          <w:i/>
          <w:sz w:val="24"/>
          <w:szCs w:val="24"/>
        </w:rPr>
      </w:pPr>
    </w:p>
    <w:p w14:paraId="441D643F" w14:textId="77777777" w:rsidR="009B4BCB" w:rsidRPr="00F97C77" w:rsidRDefault="009B4BCB" w:rsidP="009C4ABC">
      <w:pPr>
        <w:jc w:val="both"/>
        <w:rPr>
          <w:rFonts w:ascii="Garamond" w:hAnsi="Garamond" w:cs="Times New Roman"/>
          <w:b/>
          <w:i/>
          <w:sz w:val="24"/>
          <w:szCs w:val="24"/>
        </w:rPr>
      </w:pPr>
      <w:r w:rsidRPr="00F25129">
        <w:rPr>
          <w:rFonts w:ascii="Garamond" w:hAnsi="Garamond" w:cs="Times New Roman"/>
          <w:b/>
          <w:i/>
          <w:sz w:val="24"/>
          <w:szCs w:val="24"/>
        </w:rPr>
        <w:t xml:space="preserve">Note: </w:t>
      </w:r>
      <w:r w:rsidRPr="00F25129">
        <w:rPr>
          <w:rFonts w:ascii="Garamond" w:hAnsi="Garamond" w:cs="Times New Roman"/>
          <w:i/>
          <w:sz w:val="24"/>
          <w:szCs w:val="24"/>
        </w:rPr>
        <w:t>An approved exception request is not an exemption from making EIR accessible. Instead, it is documentation of temporary acceptance of risk by the University until the EIR or associated service can be brought into compliance through modification or substitution with a comparable accessible EIR.</w:t>
      </w:r>
      <w:r w:rsidR="009C4ABC" w:rsidRPr="00F25129">
        <w:rPr>
          <w:rFonts w:ascii="Garamond" w:hAnsi="Garamond" w:cs="Times New Roman"/>
          <w:b/>
          <w:i/>
          <w:sz w:val="24"/>
          <w:szCs w:val="24"/>
        </w:rPr>
        <w:t xml:space="preserve"> </w:t>
      </w:r>
      <w:r w:rsidR="009C4ABC" w:rsidRPr="00F25129">
        <w:rPr>
          <w:rFonts w:ascii="Garamond" w:hAnsi="Garamond"/>
          <w:i/>
          <w:sz w:val="24"/>
          <w:szCs w:val="24"/>
        </w:rPr>
        <w:t>Approved exceptions do not eliminate the University EIR owner’s responsibility to provide access to the EIR by an alternate method or in an alte</w:t>
      </w:r>
      <w:r w:rsidR="000F332A" w:rsidRPr="00F25129">
        <w:rPr>
          <w:rFonts w:ascii="Garamond" w:hAnsi="Garamond"/>
          <w:i/>
          <w:sz w:val="24"/>
          <w:szCs w:val="24"/>
        </w:rPr>
        <w:t xml:space="preserve">rnate format. Furthermore, if an </w:t>
      </w:r>
      <w:r w:rsidR="009C4ABC" w:rsidRPr="00F25129">
        <w:rPr>
          <w:rFonts w:ascii="Garamond" w:hAnsi="Garamond"/>
          <w:i/>
          <w:sz w:val="24"/>
          <w:szCs w:val="24"/>
        </w:rPr>
        <w:t>exception is granted, this does not preclude a person with disabilities from filing a lawsuit against the university.</w:t>
      </w:r>
    </w:p>
    <w:sectPr w:rsidR="009B4BCB" w:rsidRPr="00F97C77" w:rsidSect="00386B95">
      <w:footerReference w:type="default" r:id="rId9"/>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5BCA6" w14:textId="77777777" w:rsidR="00CC4F21" w:rsidRDefault="00CC4F21" w:rsidP="004E5C48">
      <w:pPr>
        <w:spacing w:after="0" w:line="240" w:lineRule="auto"/>
      </w:pPr>
      <w:r>
        <w:separator/>
      </w:r>
    </w:p>
  </w:endnote>
  <w:endnote w:type="continuationSeparator" w:id="0">
    <w:p w14:paraId="7D0E564A" w14:textId="77777777" w:rsidR="00CC4F21" w:rsidRDefault="00CC4F21" w:rsidP="004E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6"/>
        <w:szCs w:val="16"/>
      </w:rPr>
      <w:id w:val="1167218063"/>
      <w:docPartObj>
        <w:docPartGallery w:val="Page Numbers (Bottom of Page)"/>
        <w:docPartUnique/>
      </w:docPartObj>
    </w:sdtPr>
    <w:sdtEndPr>
      <w:rPr>
        <w:noProof/>
      </w:rPr>
    </w:sdtEndPr>
    <w:sdtContent>
      <w:p w14:paraId="33AB18F8" w14:textId="77777777" w:rsidR="00FF1F54" w:rsidRPr="00EC4178" w:rsidRDefault="00FF1F54" w:rsidP="00FF1F54">
        <w:pPr>
          <w:pStyle w:val="Footer"/>
          <w:rPr>
            <w:rFonts w:ascii="Times New Roman" w:hAnsi="Times New Roman" w:cs="Times New Roman"/>
            <w:sz w:val="16"/>
            <w:szCs w:val="16"/>
          </w:rPr>
        </w:pPr>
        <w:r w:rsidRPr="00EC4178">
          <w:rPr>
            <w:rFonts w:ascii="Times New Roman" w:hAnsi="Times New Roman" w:cs="Times New Roman"/>
            <w:sz w:val="16"/>
            <w:szCs w:val="16"/>
          </w:rPr>
          <w:t>EIR Instruction Guidelines</w:t>
        </w:r>
        <w:r w:rsidRPr="00EC4178">
          <w:rPr>
            <w:rFonts w:ascii="Times New Roman" w:hAnsi="Times New Roman" w:cs="Times New Roman"/>
            <w:sz w:val="16"/>
            <w:szCs w:val="16"/>
          </w:rPr>
          <w:tab/>
        </w:r>
        <w:r w:rsidRPr="00EC4178">
          <w:rPr>
            <w:rFonts w:ascii="Times New Roman" w:hAnsi="Times New Roman" w:cs="Times New Roman"/>
            <w:sz w:val="16"/>
            <w:szCs w:val="16"/>
          </w:rPr>
          <w:tab/>
        </w:r>
        <w:r w:rsidRPr="00EC4178">
          <w:rPr>
            <w:rFonts w:ascii="Times New Roman" w:hAnsi="Times New Roman" w:cs="Times New Roman"/>
            <w:sz w:val="16"/>
            <w:szCs w:val="16"/>
          </w:rPr>
          <w:fldChar w:fldCharType="begin"/>
        </w:r>
        <w:r w:rsidRPr="00EC4178">
          <w:rPr>
            <w:rFonts w:ascii="Times New Roman" w:hAnsi="Times New Roman" w:cs="Times New Roman"/>
            <w:sz w:val="16"/>
            <w:szCs w:val="16"/>
          </w:rPr>
          <w:instrText xml:space="preserve"> PAGE   \* MERGEFORMAT </w:instrText>
        </w:r>
        <w:r w:rsidRPr="00EC4178">
          <w:rPr>
            <w:rFonts w:ascii="Times New Roman" w:hAnsi="Times New Roman" w:cs="Times New Roman"/>
            <w:sz w:val="16"/>
            <w:szCs w:val="16"/>
          </w:rPr>
          <w:fldChar w:fldCharType="separate"/>
        </w:r>
        <w:r w:rsidR="00316485">
          <w:rPr>
            <w:rFonts w:ascii="Times New Roman" w:hAnsi="Times New Roman" w:cs="Times New Roman"/>
            <w:noProof/>
            <w:sz w:val="16"/>
            <w:szCs w:val="16"/>
          </w:rPr>
          <w:t>2</w:t>
        </w:r>
        <w:r w:rsidRPr="00EC4178">
          <w:rPr>
            <w:rFonts w:ascii="Times New Roman" w:hAnsi="Times New Roman" w:cs="Times New Roman"/>
            <w:noProof/>
            <w:sz w:val="16"/>
            <w:szCs w:val="16"/>
          </w:rPr>
          <w:fldChar w:fldCharType="end"/>
        </w:r>
      </w:p>
    </w:sdtContent>
  </w:sdt>
  <w:p w14:paraId="45E9C466" w14:textId="77777777" w:rsidR="00FF1F54" w:rsidRPr="00EC4178" w:rsidRDefault="00FF1F54" w:rsidP="00FF1F54">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82C61" w14:textId="77777777" w:rsidR="00CC4F21" w:rsidRDefault="00CC4F21" w:rsidP="004E5C48">
      <w:pPr>
        <w:spacing w:after="0" w:line="240" w:lineRule="auto"/>
      </w:pPr>
      <w:r>
        <w:separator/>
      </w:r>
    </w:p>
  </w:footnote>
  <w:footnote w:type="continuationSeparator" w:id="0">
    <w:p w14:paraId="28D8BA89" w14:textId="77777777" w:rsidR="00CC4F21" w:rsidRDefault="00CC4F21" w:rsidP="004E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656B"/>
    <w:multiLevelType w:val="hybridMultilevel"/>
    <w:tmpl w:val="EF04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45090"/>
    <w:multiLevelType w:val="hybridMultilevel"/>
    <w:tmpl w:val="D7DC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C41EC"/>
    <w:multiLevelType w:val="hybridMultilevel"/>
    <w:tmpl w:val="8936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52D00"/>
    <w:multiLevelType w:val="hybridMultilevel"/>
    <w:tmpl w:val="04A0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93646"/>
    <w:multiLevelType w:val="hybridMultilevel"/>
    <w:tmpl w:val="B54C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56F1C"/>
    <w:multiLevelType w:val="hybridMultilevel"/>
    <w:tmpl w:val="85C2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D0C97"/>
    <w:multiLevelType w:val="hybridMultilevel"/>
    <w:tmpl w:val="52DC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F71C4"/>
    <w:multiLevelType w:val="multilevel"/>
    <w:tmpl w:val="6EDA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D400F"/>
    <w:multiLevelType w:val="hybridMultilevel"/>
    <w:tmpl w:val="778C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6"/>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4CC"/>
    <w:rsid w:val="0002249F"/>
    <w:rsid w:val="0004182C"/>
    <w:rsid w:val="00063078"/>
    <w:rsid w:val="000F332A"/>
    <w:rsid w:val="00180638"/>
    <w:rsid w:val="00183C5D"/>
    <w:rsid w:val="00316485"/>
    <w:rsid w:val="003675A0"/>
    <w:rsid w:val="00386B95"/>
    <w:rsid w:val="0044301F"/>
    <w:rsid w:val="00492EB3"/>
    <w:rsid w:val="004E5C48"/>
    <w:rsid w:val="0050304C"/>
    <w:rsid w:val="00556A72"/>
    <w:rsid w:val="005E2605"/>
    <w:rsid w:val="006E21D3"/>
    <w:rsid w:val="0073248E"/>
    <w:rsid w:val="007A0FC3"/>
    <w:rsid w:val="007D4DB0"/>
    <w:rsid w:val="00837534"/>
    <w:rsid w:val="008964CD"/>
    <w:rsid w:val="008F6606"/>
    <w:rsid w:val="00912564"/>
    <w:rsid w:val="009B4BCB"/>
    <w:rsid w:val="009C4ABC"/>
    <w:rsid w:val="009E62F8"/>
    <w:rsid w:val="00A17CAC"/>
    <w:rsid w:val="00A4633C"/>
    <w:rsid w:val="00AD649C"/>
    <w:rsid w:val="00B804CC"/>
    <w:rsid w:val="00B93368"/>
    <w:rsid w:val="00C30314"/>
    <w:rsid w:val="00CC4F21"/>
    <w:rsid w:val="00D55B0C"/>
    <w:rsid w:val="00DC31D4"/>
    <w:rsid w:val="00DF0EFB"/>
    <w:rsid w:val="00EB63A1"/>
    <w:rsid w:val="00EC4178"/>
    <w:rsid w:val="00F25129"/>
    <w:rsid w:val="00F5358F"/>
    <w:rsid w:val="00F8660F"/>
    <w:rsid w:val="00F97C77"/>
    <w:rsid w:val="00FB047A"/>
    <w:rsid w:val="00FF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F685"/>
  <w15:chartTrackingRefBased/>
  <w15:docId w15:val="{FA93C9B6-9BB5-423E-BA7A-B7E8E88E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4CC"/>
    <w:rPr>
      <w:color w:val="0000FF"/>
      <w:u w:val="single"/>
    </w:rPr>
  </w:style>
  <w:style w:type="character" w:styleId="Emphasis">
    <w:name w:val="Emphasis"/>
    <w:basedOn w:val="DefaultParagraphFont"/>
    <w:uiPriority w:val="20"/>
    <w:qFormat/>
    <w:rsid w:val="00B804CC"/>
    <w:rPr>
      <w:i/>
      <w:iCs/>
    </w:rPr>
  </w:style>
  <w:style w:type="paragraph" w:styleId="ListParagraph">
    <w:name w:val="List Paragraph"/>
    <w:basedOn w:val="Normal"/>
    <w:uiPriority w:val="34"/>
    <w:qFormat/>
    <w:rsid w:val="00912564"/>
    <w:pPr>
      <w:ind w:left="720"/>
      <w:contextualSpacing/>
    </w:pPr>
  </w:style>
  <w:style w:type="paragraph" w:styleId="Header">
    <w:name w:val="header"/>
    <w:basedOn w:val="Normal"/>
    <w:link w:val="HeaderChar"/>
    <w:uiPriority w:val="99"/>
    <w:unhideWhenUsed/>
    <w:rsid w:val="004E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C48"/>
  </w:style>
  <w:style w:type="paragraph" w:styleId="Footer">
    <w:name w:val="footer"/>
    <w:basedOn w:val="Normal"/>
    <w:link w:val="FooterChar"/>
    <w:uiPriority w:val="99"/>
    <w:unhideWhenUsed/>
    <w:rsid w:val="004E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C48"/>
  </w:style>
  <w:style w:type="paragraph" w:styleId="BalloonText">
    <w:name w:val="Balloon Text"/>
    <w:basedOn w:val="Normal"/>
    <w:link w:val="BalloonTextChar"/>
    <w:uiPriority w:val="99"/>
    <w:semiHidden/>
    <w:unhideWhenUsed/>
    <w:rsid w:val="00556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72"/>
    <w:rPr>
      <w:rFonts w:ascii="Segoe UI" w:hAnsi="Segoe UI" w:cs="Segoe UI"/>
      <w:sz w:val="18"/>
      <w:szCs w:val="18"/>
    </w:rPr>
  </w:style>
  <w:style w:type="character" w:styleId="Strong">
    <w:name w:val="Strong"/>
    <w:basedOn w:val="DefaultParagraphFont"/>
    <w:uiPriority w:val="22"/>
    <w:qFormat/>
    <w:rsid w:val="007A0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821374">
      <w:bodyDiv w:val="1"/>
      <w:marLeft w:val="0"/>
      <w:marRight w:val="0"/>
      <w:marTop w:val="0"/>
      <w:marBottom w:val="0"/>
      <w:divBdr>
        <w:top w:val="none" w:sz="0" w:space="0" w:color="auto"/>
        <w:left w:val="none" w:sz="0" w:space="0" w:color="auto"/>
        <w:bottom w:val="none" w:sz="0" w:space="0" w:color="auto"/>
        <w:right w:val="none" w:sz="0" w:space="0" w:color="auto"/>
      </w:divBdr>
    </w:div>
    <w:div w:id="1326475892">
      <w:bodyDiv w:val="1"/>
      <w:marLeft w:val="0"/>
      <w:marRight w:val="0"/>
      <w:marTop w:val="0"/>
      <w:marBottom w:val="0"/>
      <w:divBdr>
        <w:top w:val="none" w:sz="0" w:space="0" w:color="auto"/>
        <w:left w:val="none" w:sz="0" w:space="0" w:color="auto"/>
        <w:bottom w:val="none" w:sz="0" w:space="0" w:color="auto"/>
        <w:right w:val="none" w:sz="0" w:space="0" w:color="auto"/>
      </w:divBdr>
    </w:div>
    <w:div w:id="15527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austin.utexas.edu" TargetMode="External"/><Relationship Id="rId3" Type="http://schemas.openxmlformats.org/officeDocument/2006/relationships/settings" Target="settings.xml"/><Relationship Id="rId7" Type="http://schemas.openxmlformats.org/officeDocument/2006/relationships/hyperlink" Target="http://texreg.sos.state.tx.us/public/readtac$ext.ViewTAC?tac_view=4&amp;ti=1&amp;pt=10&amp;ch=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1050</Words>
  <Characters>5883</Characters>
  <Application>Microsoft Office Word</Application>
  <DocSecurity>0</DocSecurity>
  <Lines>102</Lines>
  <Paragraphs>48</Paragraphs>
  <ScaleCrop>false</ScaleCrop>
  <HeadingPairs>
    <vt:vector size="2" baseType="variant">
      <vt:variant>
        <vt:lpstr>Title</vt:lpstr>
      </vt:variant>
      <vt:variant>
        <vt:i4>1</vt:i4>
      </vt:variant>
    </vt:vector>
  </HeadingPairs>
  <TitlesOfParts>
    <vt:vector size="1" baseType="lpstr">
      <vt:lpstr>EIR Accessibility Exception Request Form </vt:lpstr>
    </vt:vector>
  </TitlesOfParts>
  <Manager/>
  <Company/>
  <LinksUpToDate>false</LinksUpToDate>
  <CharactersWithSpaces>6944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 Accessibility Exception Request Form </dc:title>
  <dc:subject>Electronic and Information Resources (EIR)</dc:subject>
  <dc:creator>Myers, Stephanie</dc:creator>
  <cp:keywords/>
  <dc:description/>
  <cp:lastModifiedBy>STEPHANIE MYERS</cp:lastModifiedBy>
  <cp:revision>3</cp:revision>
  <cp:lastPrinted>2018-09-07T18:37:00Z</cp:lastPrinted>
  <dcterms:created xsi:type="dcterms:W3CDTF">2021-03-12T18:51:00Z</dcterms:created>
  <dcterms:modified xsi:type="dcterms:W3CDTF">2021-03-12T18:55:00Z</dcterms:modified>
  <cp:category/>
</cp:coreProperties>
</file>